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after="0" w:line="311" w:lineRule="exact"/>
        <w:ind w:left="515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Lone Oak</w:t>
      </w:r>
      <w:r w:rsidRPr="00FA3948">
        <w:rPr>
          <w:rFonts w:ascii="Times New Roman" w:hAnsi="Times New Roman" w:cs="Times New Roman"/>
          <w:b/>
          <w:bCs/>
          <w:sz w:val="28"/>
          <w:szCs w:val="28"/>
        </w:rPr>
        <w:t xml:space="preserve"> High School UIL Eligibility Calendar – 2022-2023</w:t>
      </w: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  <w:bCs/>
          <w:sz w:val="34"/>
          <w:szCs w:val="34"/>
        </w:rPr>
      </w:pP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498"/>
        <w:rPr>
          <w:rFonts w:ascii="Times New Roman" w:hAnsi="Times New Roman" w:cs="Times New Roman"/>
        </w:rPr>
      </w:pPr>
      <w:r w:rsidRPr="00FA3948">
        <w:rPr>
          <w:rFonts w:ascii="Times New Roman" w:hAnsi="Times New Roman" w:cs="Times New Roman"/>
        </w:rPr>
        <w:t>All schools must check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grades for all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participants at the end of the first six weeks of the school year.</w:t>
      </w:r>
      <w:r w:rsidRPr="00FA3948">
        <w:rPr>
          <w:rFonts w:ascii="Times New Roman" w:hAnsi="Times New Roman" w:cs="Times New Roman"/>
          <w:spacing w:val="58"/>
        </w:rPr>
        <w:t xml:space="preserve"> </w:t>
      </w:r>
      <w:r w:rsidRPr="00FA3948">
        <w:rPr>
          <w:rFonts w:ascii="Times New Roman" w:hAnsi="Times New Roman" w:cs="Times New Roman"/>
        </w:rPr>
        <w:t>From</w:t>
      </w:r>
      <w:r w:rsidRPr="00FA3948">
        <w:rPr>
          <w:rFonts w:ascii="Times New Roman" w:hAnsi="Times New Roman" w:cs="Times New Roman"/>
          <w:spacing w:val="-3"/>
        </w:rPr>
        <w:t xml:space="preserve"> </w:t>
      </w:r>
      <w:r w:rsidRPr="00FA3948">
        <w:rPr>
          <w:rFonts w:ascii="Times New Roman" w:hAnsi="Times New Roman" w:cs="Times New Roman"/>
        </w:rPr>
        <w:t>that point, grades are checked at the end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of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the grading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period whether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it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is six,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nine, or twelve weeks in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length.</w:t>
      </w:r>
      <w:r w:rsidRPr="00FA3948">
        <w:rPr>
          <w:rFonts w:ascii="Times New Roman" w:hAnsi="Times New Roman" w:cs="Times New Roman"/>
          <w:spacing w:val="55"/>
        </w:rPr>
        <w:t xml:space="preserve"> </w:t>
      </w:r>
      <w:r w:rsidRPr="00FA3948">
        <w:rPr>
          <w:rFonts w:ascii="Times New Roman" w:hAnsi="Times New Roman" w:cs="Times New Roman"/>
        </w:rPr>
        <w:t>Students who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pass remain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eligible until the end of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the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next grading period.</w:t>
      </w: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100"/>
        <w:rPr>
          <w:rFonts w:ascii="Times New Roman" w:hAnsi="Times New Roman" w:cs="Times New Roman"/>
          <w:u w:val="single"/>
        </w:rPr>
      </w:pPr>
      <w:r w:rsidRPr="00D11CB9">
        <w:rPr>
          <w:rFonts w:ascii="Times New Roman" w:hAnsi="Times New Roman" w:cs="Times New Roman"/>
          <w:u w:val="single"/>
        </w:rPr>
        <w:t>Thursday, September 15</w:t>
      </w:r>
      <w:r w:rsidRPr="00FA3948">
        <w:rPr>
          <w:rFonts w:ascii="Times New Roman" w:hAnsi="Times New Roman" w:cs="Times New Roman"/>
          <w:u w:val="single"/>
        </w:rPr>
        <w:t>, 2022 – 1</w:t>
      </w:r>
      <w:r w:rsidRPr="00FA3948">
        <w:rPr>
          <w:rFonts w:ascii="Times New Roman" w:hAnsi="Times New Roman" w:cs="Times New Roman"/>
          <w:u w:val="single"/>
          <w:vertAlign w:val="superscript"/>
        </w:rPr>
        <w:t>st</w:t>
      </w:r>
      <w:r w:rsidRPr="00FA3948">
        <w:rPr>
          <w:rFonts w:ascii="Times New Roman" w:hAnsi="Times New Roman" w:cs="Times New Roman"/>
          <w:u w:val="single"/>
        </w:rPr>
        <w:t xml:space="preserve"> Six Week Grading Period Ends</w:t>
      </w: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20" w:right="263"/>
        <w:rPr>
          <w:rFonts w:ascii="Times New Roman" w:hAnsi="Times New Roman" w:cs="Times New Roman"/>
        </w:rPr>
      </w:pPr>
      <w:r w:rsidRPr="00FA3948">
        <w:rPr>
          <w:rFonts w:ascii="Times New Roman" w:hAnsi="Times New Roman" w:cs="Times New Roman"/>
        </w:rPr>
        <w:t>Students regain or lose eligibility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b/>
          <w:bCs/>
          <w:u w:val="single"/>
        </w:rPr>
        <w:t>Thursday, September 22,</w:t>
      </w:r>
      <w:r w:rsidRPr="00FA3948">
        <w:rPr>
          <w:rFonts w:ascii="Times New Roman" w:hAnsi="Times New Roman" w:cs="Times New Roman"/>
          <w:b/>
          <w:bCs/>
          <w:u w:val="single"/>
        </w:rPr>
        <w:t xml:space="preserve"> 2022</w:t>
      </w:r>
      <w:r w:rsidRPr="00FA3948">
        <w:rPr>
          <w:rFonts w:ascii="Times New Roman" w:hAnsi="Times New Roman" w:cs="Times New Roman"/>
          <w:b/>
          <w:bCs/>
        </w:rPr>
        <w:t xml:space="preserve"> </w:t>
      </w:r>
      <w:r w:rsidRPr="00FA3948">
        <w:rPr>
          <w:rFonts w:ascii="Times New Roman" w:hAnsi="Times New Roman" w:cs="Times New Roman"/>
        </w:rPr>
        <w:t>at the time the regular school day normally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ends.</w:t>
      </w:r>
      <w:r w:rsidRPr="00FA3948">
        <w:rPr>
          <w:rFonts w:ascii="Times New Roman" w:hAnsi="Times New Roman" w:cs="Times New Roman"/>
          <w:spacing w:val="59"/>
        </w:rPr>
        <w:t xml:space="preserve"> </w:t>
      </w:r>
      <w:r w:rsidRPr="00FA3948">
        <w:rPr>
          <w:rFonts w:ascii="Times New Roman" w:hAnsi="Times New Roman" w:cs="Times New Roman"/>
        </w:rPr>
        <w:t>Students who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begin the school year academically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ineligible due to lack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of credits or not being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promoted may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regain academic eligibility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on September 22</w:t>
      </w:r>
      <w:r w:rsidRPr="00FA3948">
        <w:rPr>
          <w:rFonts w:ascii="Times New Roman" w:hAnsi="Times New Roman" w:cs="Times New Roman"/>
        </w:rPr>
        <w:t>, 2022.</w:t>
      </w: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u w:val="single"/>
        </w:rPr>
      </w:pPr>
      <w:r w:rsidRPr="00D11CB9">
        <w:rPr>
          <w:rFonts w:ascii="Times New Roman" w:hAnsi="Times New Roman" w:cs="Times New Roman"/>
          <w:u w:val="single"/>
        </w:rPr>
        <w:t>Thursday, October 6</w:t>
      </w:r>
      <w:r w:rsidRPr="00FA3948">
        <w:rPr>
          <w:rFonts w:ascii="Times New Roman" w:hAnsi="Times New Roman" w:cs="Times New Roman"/>
          <w:u w:val="single"/>
        </w:rPr>
        <w:t>, 2022 – 1</w:t>
      </w:r>
      <w:r w:rsidRPr="00FA3948">
        <w:rPr>
          <w:rFonts w:ascii="Times New Roman" w:hAnsi="Times New Roman" w:cs="Times New Roman"/>
          <w:u w:val="single"/>
          <w:vertAlign w:val="superscript"/>
        </w:rPr>
        <w:t>st</w:t>
      </w:r>
      <w:r w:rsidRPr="00FA3948">
        <w:rPr>
          <w:rFonts w:ascii="Times New Roman" w:hAnsi="Times New Roman" w:cs="Times New Roman"/>
          <w:u w:val="single"/>
        </w:rPr>
        <w:t xml:space="preserve"> Nine Week Grading Period Ends</w:t>
      </w: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820" w:right="374"/>
        <w:rPr>
          <w:rFonts w:ascii="Times New Roman" w:hAnsi="Times New Roman" w:cs="Times New Roman"/>
        </w:rPr>
      </w:pPr>
      <w:r w:rsidRPr="00FA3948">
        <w:rPr>
          <w:rFonts w:ascii="Times New Roman" w:hAnsi="Times New Roman" w:cs="Times New Roman"/>
        </w:rPr>
        <w:t>Students ma</w:t>
      </w:r>
      <w:r>
        <w:rPr>
          <w:rFonts w:ascii="Times New Roman" w:hAnsi="Times New Roman" w:cs="Times New Roman"/>
        </w:rPr>
        <w:t xml:space="preserve">y regain or lose eligibility on </w:t>
      </w:r>
      <w:r w:rsidRPr="00FA3948">
        <w:rPr>
          <w:rFonts w:ascii="Times New Roman" w:hAnsi="Times New Roman" w:cs="Times New Roman"/>
          <w:b/>
          <w:u w:val="single"/>
        </w:rPr>
        <w:t>Thursday</w:t>
      </w:r>
      <w:r>
        <w:rPr>
          <w:rFonts w:ascii="Times New Roman" w:hAnsi="Times New Roman" w:cs="Times New Roman"/>
          <w:b/>
          <w:bCs/>
          <w:u w:val="single"/>
        </w:rPr>
        <w:t>, October 13</w:t>
      </w:r>
      <w:r w:rsidRPr="00FA3948">
        <w:rPr>
          <w:rFonts w:ascii="Times New Roman" w:hAnsi="Times New Roman" w:cs="Times New Roman"/>
          <w:b/>
          <w:bCs/>
          <w:u w:val="single"/>
        </w:rPr>
        <w:t>, 2022</w:t>
      </w:r>
      <w:r w:rsidRPr="00FA3948">
        <w:rPr>
          <w:rFonts w:ascii="Times New Roman" w:hAnsi="Times New Roman" w:cs="Times New Roman"/>
          <w:b/>
          <w:bCs/>
        </w:rPr>
        <w:t xml:space="preserve"> </w:t>
      </w:r>
      <w:r w:rsidRPr="00FA3948">
        <w:rPr>
          <w:rFonts w:ascii="Times New Roman" w:hAnsi="Times New Roman" w:cs="Times New Roman"/>
        </w:rPr>
        <w:t>at the time the regular school day normally ends provided a passing grade was achie</w:t>
      </w:r>
      <w:r>
        <w:rPr>
          <w:rFonts w:ascii="Times New Roman" w:hAnsi="Times New Roman" w:cs="Times New Roman"/>
        </w:rPr>
        <w:t>ved in all courses on October 6</w:t>
      </w:r>
      <w:r w:rsidRPr="00FA3948">
        <w:rPr>
          <w:rFonts w:ascii="Times New Roman" w:hAnsi="Times New Roman" w:cs="Times New Roman"/>
        </w:rPr>
        <w:t>, 2022.</w:t>
      </w: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948" w:rsidRPr="00FA3948" w:rsidRDefault="00484597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Tuesday, November 1</w:t>
      </w:r>
      <w:r w:rsidR="00FA3948" w:rsidRPr="00FA3948">
        <w:rPr>
          <w:rFonts w:ascii="Times New Roman" w:hAnsi="Times New Roman" w:cs="Times New Roman"/>
          <w:u w:val="single"/>
        </w:rPr>
        <w:t>, 2022 – 3 Week Evaluation Period Ends</w:t>
      </w: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820" w:right="709"/>
        <w:rPr>
          <w:rFonts w:ascii="Times New Roman" w:hAnsi="Times New Roman" w:cs="Times New Roman"/>
        </w:rPr>
      </w:pPr>
      <w:r w:rsidRPr="00FA3948">
        <w:rPr>
          <w:rFonts w:ascii="Times New Roman" w:hAnsi="Times New Roman" w:cs="Times New Roman"/>
        </w:rPr>
        <w:t xml:space="preserve">Students may regain eligibility on </w:t>
      </w:r>
      <w:r w:rsidR="00484597">
        <w:rPr>
          <w:rFonts w:ascii="Times New Roman" w:hAnsi="Times New Roman" w:cs="Times New Roman"/>
          <w:b/>
          <w:bCs/>
          <w:u w:val="single"/>
        </w:rPr>
        <w:t>Tuesday, November 8</w:t>
      </w:r>
      <w:r w:rsidRPr="00FA3948">
        <w:rPr>
          <w:rFonts w:ascii="Times New Roman" w:hAnsi="Times New Roman" w:cs="Times New Roman"/>
          <w:b/>
          <w:bCs/>
          <w:u w:val="single"/>
        </w:rPr>
        <w:t>, 2022</w:t>
      </w:r>
      <w:r w:rsidRPr="00FA3948">
        <w:rPr>
          <w:rFonts w:ascii="Times New Roman" w:hAnsi="Times New Roman" w:cs="Times New Roman"/>
          <w:b/>
          <w:bCs/>
        </w:rPr>
        <w:t xml:space="preserve"> </w:t>
      </w:r>
      <w:r w:rsidRPr="00FA3948">
        <w:rPr>
          <w:rFonts w:ascii="Times New Roman" w:hAnsi="Times New Roman" w:cs="Times New Roman"/>
        </w:rPr>
        <w:t>at the time the regular school day normally ends provided a passing grade was achie</w:t>
      </w:r>
      <w:r w:rsidR="00484597">
        <w:rPr>
          <w:rFonts w:ascii="Times New Roman" w:hAnsi="Times New Roman" w:cs="Times New Roman"/>
        </w:rPr>
        <w:t>ved in all courses on November 1</w:t>
      </w:r>
      <w:r w:rsidRPr="00FA3948">
        <w:rPr>
          <w:rFonts w:ascii="Times New Roman" w:hAnsi="Times New Roman" w:cs="Times New Roman"/>
        </w:rPr>
        <w:t>, 2022.</w:t>
      </w: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</w:rPr>
      </w:pP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762" w:right="426" w:hanging="663"/>
        <w:rPr>
          <w:rFonts w:ascii="Times New Roman" w:hAnsi="Times New Roman" w:cs="Times New Roman"/>
          <w:b/>
          <w:bCs/>
          <w:i/>
          <w:iCs/>
        </w:rPr>
      </w:pPr>
      <w:r w:rsidRPr="00FA3948">
        <w:rPr>
          <w:rFonts w:ascii="Times New Roman" w:hAnsi="Times New Roman" w:cs="Times New Roman"/>
          <w:b/>
          <w:bCs/>
          <w:i/>
          <w:iCs/>
          <w:u w:val="single"/>
        </w:rPr>
        <w:t>Thanksgiving Holidays</w:t>
      </w:r>
      <w:r w:rsidRPr="00FA3948">
        <w:rPr>
          <w:rFonts w:ascii="Times New Roman" w:hAnsi="Times New Roman" w:cs="Times New Roman"/>
          <w:b/>
          <w:bCs/>
          <w:i/>
          <w:iCs/>
        </w:rPr>
        <w:t xml:space="preserve"> – from the time school is dismissed on November 1</w:t>
      </w:r>
      <w:r>
        <w:rPr>
          <w:rFonts w:ascii="Times New Roman" w:hAnsi="Times New Roman" w:cs="Times New Roman"/>
          <w:b/>
          <w:bCs/>
          <w:i/>
          <w:iCs/>
        </w:rPr>
        <w:t>7</w:t>
      </w:r>
      <w:r w:rsidRPr="00FA3948">
        <w:rPr>
          <w:rFonts w:ascii="Times New Roman" w:hAnsi="Times New Roman" w:cs="Times New Roman"/>
          <w:b/>
          <w:bCs/>
          <w:i/>
          <w:iCs/>
        </w:rPr>
        <w:t>, 2022 until classes resume on November 28, 2022, all students are academically eligible to participate in extracurricular activities.</w:t>
      </w: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Thursday, December 1</w:t>
      </w:r>
      <w:r w:rsidRPr="00FA3948">
        <w:rPr>
          <w:rFonts w:ascii="Times New Roman" w:hAnsi="Times New Roman" w:cs="Times New Roman"/>
          <w:u w:val="single"/>
        </w:rPr>
        <w:t>, 2022 – 3 Week Evaluation Period Ends</w:t>
      </w:r>
    </w:p>
    <w:p w:rsidR="00FA3948" w:rsidRPr="00FA3948" w:rsidRDefault="00FA3948" w:rsidP="00D11CB9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820"/>
        <w:rPr>
          <w:rFonts w:ascii="Times New Roman" w:hAnsi="Times New Roman" w:cs="Times New Roman"/>
        </w:rPr>
      </w:pPr>
      <w:r w:rsidRPr="00FA3948">
        <w:rPr>
          <w:rFonts w:ascii="Times New Roman" w:hAnsi="Times New Roman" w:cs="Times New Roman"/>
        </w:rPr>
        <w:t xml:space="preserve">Students may regain eligibility on </w:t>
      </w:r>
      <w:r>
        <w:rPr>
          <w:rFonts w:ascii="Times New Roman" w:hAnsi="Times New Roman" w:cs="Times New Roman"/>
          <w:b/>
          <w:bCs/>
          <w:u w:val="single"/>
        </w:rPr>
        <w:t>Thursday, December 8</w:t>
      </w:r>
      <w:r w:rsidRPr="00FA3948">
        <w:rPr>
          <w:rFonts w:ascii="Times New Roman" w:hAnsi="Times New Roman" w:cs="Times New Roman"/>
          <w:b/>
          <w:bCs/>
          <w:u w:val="single"/>
        </w:rPr>
        <w:t>, 2022</w:t>
      </w:r>
      <w:r w:rsidRPr="00FA3948">
        <w:rPr>
          <w:rFonts w:ascii="Times New Roman" w:hAnsi="Times New Roman" w:cs="Times New Roman"/>
          <w:b/>
          <w:bCs/>
        </w:rPr>
        <w:t xml:space="preserve"> </w:t>
      </w:r>
      <w:r w:rsidRPr="00FA3948">
        <w:rPr>
          <w:rFonts w:ascii="Times New Roman" w:hAnsi="Times New Roman" w:cs="Times New Roman"/>
        </w:rPr>
        <w:t>at the time the</w:t>
      </w:r>
      <w:r w:rsidR="00D11CB9">
        <w:rPr>
          <w:rFonts w:ascii="Times New Roman" w:hAnsi="Times New Roman" w:cs="Times New Roman"/>
        </w:rPr>
        <w:t xml:space="preserve"> </w:t>
      </w:r>
      <w:r w:rsidRPr="00FA3948">
        <w:rPr>
          <w:rFonts w:ascii="Times New Roman" w:hAnsi="Times New Roman" w:cs="Times New Roman"/>
        </w:rPr>
        <w:t>regular school day normally ends provided a passing grade was achie</w:t>
      </w:r>
      <w:r w:rsidR="003F64F4">
        <w:rPr>
          <w:rFonts w:ascii="Times New Roman" w:hAnsi="Times New Roman" w:cs="Times New Roman"/>
        </w:rPr>
        <w:t>ved in all courses on December 1</w:t>
      </w:r>
      <w:r w:rsidRPr="00FA3948">
        <w:rPr>
          <w:rFonts w:ascii="Times New Roman" w:hAnsi="Times New Roman" w:cs="Times New Roman"/>
        </w:rPr>
        <w:t>, 2022.</w:t>
      </w:r>
      <w:r w:rsidRPr="00FA3948">
        <w:rPr>
          <w:rFonts w:ascii="Times New Roman" w:hAnsi="Times New Roman" w:cs="Times New Roman"/>
          <w:spacing w:val="40"/>
        </w:rPr>
        <w:t xml:space="preserve"> </w:t>
      </w:r>
      <w:r w:rsidRPr="00FA3948">
        <w:rPr>
          <w:rFonts w:ascii="Times New Roman" w:hAnsi="Times New Roman" w:cs="Times New Roman"/>
        </w:rPr>
        <w:t>(Only chec</w:t>
      </w:r>
      <w:r w:rsidR="003F64F4">
        <w:rPr>
          <w:rFonts w:ascii="Times New Roman" w:hAnsi="Times New Roman" w:cs="Times New Roman"/>
        </w:rPr>
        <w:t>king students failing October 6</w:t>
      </w:r>
      <w:r w:rsidRPr="00FA3948">
        <w:rPr>
          <w:rFonts w:ascii="Times New Roman" w:hAnsi="Times New Roman" w:cs="Times New Roman"/>
          <w:vertAlign w:val="superscript"/>
        </w:rPr>
        <w:t>th</w:t>
      </w:r>
      <w:r w:rsidR="003B09B5">
        <w:rPr>
          <w:rFonts w:ascii="Times New Roman" w:hAnsi="Times New Roman" w:cs="Times New Roman"/>
        </w:rPr>
        <w:t xml:space="preserve"> and November 1</w:t>
      </w:r>
      <w:r w:rsidR="003B09B5" w:rsidRPr="003B09B5">
        <w:rPr>
          <w:rFonts w:ascii="Times New Roman" w:hAnsi="Times New Roman" w:cs="Times New Roman"/>
          <w:vertAlign w:val="superscript"/>
        </w:rPr>
        <w:t>st</w:t>
      </w:r>
      <w:r w:rsidRPr="00FA3948">
        <w:rPr>
          <w:rFonts w:ascii="Times New Roman" w:hAnsi="Times New Roman" w:cs="Times New Roman"/>
        </w:rPr>
        <w:t>.)</w:t>
      </w: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December 15</w:t>
      </w:r>
      <w:r w:rsidRPr="00FA3948">
        <w:rPr>
          <w:rFonts w:ascii="Times New Roman" w:hAnsi="Times New Roman" w:cs="Times New Roman"/>
        </w:rPr>
        <w:t>, 2022 – 2</w:t>
      </w:r>
      <w:r w:rsidRPr="00FA3948">
        <w:rPr>
          <w:rFonts w:ascii="Times New Roman" w:hAnsi="Times New Roman" w:cs="Times New Roman"/>
          <w:vertAlign w:val="superscript"/>
        </w:rPr>
        <w:t>nd</w:t>
      </w:r>
      <w:r w:rsidRPr="00FA3948">
        <w:rPr>
          <w:rFonts w:ascii="Times New Roman" w:hAnsi="Times New Roman" w:cs="Times New Roman"/>
        </w:rPr>
        <w:t xml:space="preserve"> Nine Week Grading Period Ends</w:t>
      </w: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20" w:right="374"/>
        <w:rPr>
          <w:rFonts w:ascii="Times New Roman" w:hAnsi="Times New Roman" w:cs="Times New Roman"/>
        </w:rPr>
      </w:pPr>
      <w:r w:rsidRPr="00FA3948">
        <w:rPr>
          <w:rFonts w:ascii="Times New Roman" w:hAnsi="Times New Roman" w:cs="Times New Roman"/>
        </w:rPr>
        <w:t xml:space="preserve">Students may regain or lose eligibility on </w:t>
      </w:r>
      <w:r w:rsidRPr="00FA3948">
        <w:rPr>
          <w:rFonts w:ascii="Times New Roman" w:hAnsi="Times New Roman" w:cs="Times New Roman"/>
          <w:b/>
          <w:bCs/>
          <w:u w:val="single"/>
        </w:rPr>
        <w:t>Tuesday, January 10, 2023</w:t>
      </w:r>
      <w:r w:rsidRPr="00FA3948">
        <w:rPr>
          <w:rFonts w:ascii="Times New Roman" w:hAnsi="Times New Roman" w:cs="Times New Roman"/>
          <w:b/>
          <w:bCs/>
        </w:rPr>
        <w:t xml:space="preserve"> </w:t>
      </w:r>
      <w:r w:rsidRPr="00FA3948">
        <w:rPr>
          <w:rFonts w:ascii="Times New Roman" w:hAnsi="Times New Roman" w:cs="Times New Roman"/>
        </w:rPr>
        <w:t>at the time the regular school day normally ends provided a passing grade was achieved in all courses on December 1</w:t>
      </w:r>
      <w:r w:rsidR="00B32685">
        <w:rPr>
          <w:rFonts w:ascii="Times New Roman" w:hAnsi="Times New Roman" w:cs="Times New Roman"/>
        </w:rPr>
        <w:t>5</w:t>
      </w:r>
      <w:r w:rsidRPr="00FA3948">
        <w:rPr>
          <w:rFonts w:ascii="Times New Roman" w:hAnsi="Times New Roman" w:cs="Times New Roman"/>
        </w:rPr>
        <w:t>, 2022.</w:t>
      </w: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</w:rPr>
      </w:pPr>
    </w:p>
    <w:p w:rsidR="00FA3948" w:rsidRPr="00FA3948" w:rsidRDefault="00FA3948" w:rsidP="003B09B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20" w:right="768" w:hanging="720"/>
        <w:rPr>
          <w:rFonts w:ascii="Times New Roman" w:hAnsi="Times New Roman" w:cs="Times New Roman"/>
          <w:b/>
          <w:bCs/>
          <w:i/>
          <w:iCs/>
        </w:rPr>
      </w:pPr>
      <w:r w:rsidRPr="00FA3948">
        <w:rPr>
          <w:rFonts w:ascii="Times New Roman" w:hAnsi="Times New Roman" w:cs="Times New Roman"/>
          <w:b/>
          <w:bCs/>
          <w:i/>
          <w:iCs/>
          <w:u w:val="single"/>
        </w:rPr>
        <w:t>December Holidays</w:t>
      </w:r>
      <w:r w:rsidRPr="00FA3948">
        <w:rPr>
          <w:rFonts w:ascii="Times New Roman" w:hAnsi="Times New Roman" w:cs="Times New Roman"/>
          <w:b/>
          <w:bCs/>
          <w:i/>
          <w:iCs/>
        </w:rPr>
        <w:t xml:space="preserve"> – from the time school is dismissed on December 1</w:t>
      </w:r>
      <w:r w:rsidR="00B32685">
        <w:rPr>
          <w:rFonts w:ascii="Times New Roman" w:hAnsi="Times New Roman" w:cs="Times New Roman"/>
          <w:b/>
          <w:bCs/>
          <w:i/>
          <w:iCs/>
        </w:rPr>
        <w:t>5</w:t>
      </w:r>
      <w:r w:rsidRPr="00FA3948">
        <w:rPr>
          <w:rFonts w:ascii="Times New Roman" w:hAnsi="Times New Roman" w:cs="Times New Roman"/>
          <w:b/>
          <w:bCs/>
          <w:i/>
          <w:iCs/>
        </w:rPr>
        <w:t>, 2022 until classes resume on January 3, 2023, all students are academically eligible to participate in</w:t>
      </w:r>
      <w:r w:rsidR="003B09B5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extra</w:t>
      </w:r>
      <w:r w:rsidR="003F64F4">
        <w:rPr>
          <w:rFonts w:ascii="Times New Roman" w:hAnsi="Times New Roman" w:cs="Times New Roman"/>
          <w:b/>
          <w:bCs/>
          <w:i/>
          <w:iCs/>
        </w:rPr>
        <w:t>cu</w:t>
      </w:r>
      <w:r w:rsidRPr="00FA3948">
        <w:rPr>
          <w:rFonts w:ascii="Times New Roman" w:hAnsi="Times New Roman" w:cs="Times New Roman"/>
          <w:b/>
          <w:bCs/>
          <w:i/>
          <w:iCs/>
        </w:rPr>
        <w:t>rricular activities.</w:t>
      </w:r>
    </w:p>
    <w:p w:rsidR="00B32685" w:rsidRPr="00FA3948" w:rsidRDefault="00B32685" w:rsidP="00C26C6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b/>
          <w:bCs/>
          <w:i/>
          <w:iCs/>
        </w:rPr>
        <w:sectPr w:rsidR="00B32685" w:rsidRPr="00FA3948" w:rsidSect="00FA3948">
          <w:pgSz w:w="12240" w:h="15840"/>
          <w:pgMar w:top="640" w:right="1420" w:bottom="280" w:left="1700" w:header="720" w:footer="720" w:gutter="0"/>
          <w:cols w:space="720"/>
          <w:noEndnote/>
        </w:sectPr>
      </w:pP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b/>
          <w:bCs/>
          <w:sz w:val="34"/>
          <w:szCs w:val="34"/>
        </w:rPr>
      </w:pPr>
    </w:p>
    <w:p w:rsidR="00FA3948" w:rsidRPr="00FA3948" w:rsidRDefault="00484597" w:rsidP="00FA3948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Wednesday, January 25</w:t>
      </w:r>
      <w:r w:rsidR="00FA3948" w:rsidRPr="00FA3948">
        <w:rPr>
          <w:rFonts w:ascii="Times New Roman" w:hAnsi="Times New Roman" w:cs="Times New Roman"/>
          <w:u w:val="single"/>
        </w:rPr>
        <w:t>, 2023 – 3 Week Evaluation Period Ends</w:t>
      </w:r>
    </w:p>
    <w:p w:rsidR="003F64F4" w:rsidRDefault="00FA3948" w:rsidP="003B09B5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820"/>
        <w:rPr>
          <w:rFonts w:ascii="Times New Roman" w:hAnsi="Times New Roman" w:cs="Times New Roman"/>
        </w:rPr>
      </w:pPr>
      <w:r w:rsidRPr="00FA3948">
        <w:rPr>
          <w:rFonts w:ascii="Times New Roman" w:hAnsi="Times New Roman" w:cs="Times New Roman"/>
        </w:rPr>
        <w:t xml:space="preserve">Students may regain eligibility on </w:t>
      </w:r>
      <w:r w:rsidR="00484597">
        <w:rPr>
          <w:rFonts w:ascii="Times New Roman" w:hAnsi="Times New Roman" w:cs="Times New Roman"/>
          <w:b/>
          <w:bCs/>
          <w:u w:val="single"/>
        </w:rPr>
        <w:t>Wednesday, February 1</w:t>
      </w:r>
      <w:r w:rsidRPr="00FA3948">
        <w:rPr>
          <w:rFonts w:ascii="Times New Roman" w:hAnsi="Times New Roman" w:cs="Times New Roman"/>
          <w:b/>
          <w:bCs/>
          <w:u w:val="single"/>
        </w:rPr>
        <w:t>, 2023</w:t>
      </w:r>
      <w:r w:rsidRPr="00FA3948">
        <w:rPr>
          <w:rFonts w:ascii="Times New Roman" w:hAnsi="Times New Roman" w:cs="Times New Roman"/>
          <w:b/>
          <w:bCs/>
        </w:rPr>
        <w:t xml:space="preserve"> </w:t>
      </w:r>
      <w:r w:rsidRPr="00FA3948">
        <w:rPr>
          <w:rFonts w:ascii="Times New Roman" w:hAnsi="Times New Roman" w:cs="Times New Roman"/>
        </w:rPr>
        <w:t>at the time the</w:t>
      </w:r>
      <w:r w:rsidR="003F64F4">
        <w:rPr>
          <w:rFonts w:ascii="Times New Roman" w:hAnsi="Times New Roman" w:cs="Times New Roman"/>
        </w:rPr>
        <w:t xml:space="preserve"> </w:t>
      </w:r>
      <w:r w:rsidRPr="00FA3948">
        <w:rPr>
          <w:rFonts w:ascii="Times New Roman" w:hAnsi="Times New Roman" w:cs="Times New Roman"/>
        </w:rPr>
        <w:t xml:space="preserve">regular school day normally ends provided a passing grade was achieved in all courses on </w:t>
      </w:r>
    </w:p>
    <w:p w:rsidR="00FA3948" w:rsidRPr="00FA3948" w:rsidRDefault="00484597" w:rsidP="003F64F4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25</w:t>
      </w:r>
      <w:r w:rsidR="00FA3948" w:rsidRPr="00FA3948">
        <w:rPr>
          <w:rFonts w:ascii="Times New Roman" w:hAnsi="Times New Roman" w:cs="Times New Roman"/>
        </w:rPr>
        <w:t>, 2023.</w:t>
      </w: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A3948" w:rsidRPr="00FA3948" w:rsidRDefault="00484597" w:rsidP="00FA3948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Monday</w:t>
      </w:r>
      <w:r w:rsidR="00FA3948" w:rsidRPr="00FA3948">
        <w:rPr>
          <w:rFonts w:ascii="Times New Roman" w:hAnsi="Times New Roman" w:cs="Times New Roman"/>
          <w:u w:val="single"/>
        </w:rPr>
        <w:t xml:space="preserve">, February </w:t>
      </w:r>
      <w:r>
        <w:rPr>
          <w:rFonts w:ascii="Times New Roman" w:hAnsi="Times New Roman" w:cs="Times New Roman"/>
          <w:u w:val="single"/>
        </w:rPr>
        <w:t>20</w:t>
      </w:r>
      <w:r w:rsidR="00FA3948" w:rsidRPr="00FA3948">
        <w:rPr>
          <w:rFonts w:ascii="Times New Roman" w:hAnsi="Times New Roman" w:cs="Times New Roman"/>
          <w:u w:val="single"/>
        </w:rPr>
        <w:t>, 2023 – 3 Week Evaluation Period Ends</w:t>
      </w: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20" w:right="749"/>
        <w:rPr>
          <w:rFonts w:ascii="Times New Roman" w:hAnsi="Times New Roman" w:cs="Times New Roman"/>
        </w:rPr>
      </w:pPr>
      <w:r w:rsidRPr="00FA3948">
        <w:rPr>
          <w:rFonts w:ascii="Times New Roman" w:hAnsi="Times New Roman" w:cs="Times New Roman"/>
        </w:rPr>
        <w:t xml:space="preserve">Students may regain eligibility on </w:t>
      </w:r>
      <w:r w:rsidR="00484597">
        <w:rPr>
          <w:rFonts w:ascii="Times New Roman" w:hAnsi="Times New Roman" w:cs="Times New Roman"/>
          <w:b/>
          <w:bCs/>
          <w:u w:val="single"/>
        </w:rPr>
        <w:t>Monday, February 27</w:t>
      </w:r>
      <w:r w:rsidRPr="00FA3948">
        <w:rPr>
          <w:rFonts w:ascii="Times New Roman" w:hAnsi="Times New Roman" w:cs="Times New Roman"/>
          <w:b/>
          <w:bCs/>
          <w:u w:val="single"/>
        </w:rPr>
        <w:t>, 2023</w:t>
      </w:r>
      <w:r w:rsidRPr="00FA3948">
        <w:rPr>
          <w:rFonts w:ascii="Times New Roman" w:hAnsi="Times New Roman" w:cs="Times New Roman"/>
          <w:b/>
          <w:bCs/>
        </w:rPr>
        <w:t xml:space="preserve"> </w:t>
      </w:r>
      <w:r w:rsidR="003B09B5">
        <w:rPr>
          <w:rFonts w:ascii="Times New Roman" w:hAnsi="Times New Roman" w:cs="Times New Roman"/>
        </w:rPr>
        <w:t xml:space="preserve">at the time the </w:t>
      </w:r>
      <w:r w:rsidRPr="00FA3948">
        <w:rPr>
          <w:rFonts w:ascii="Times New Roman" w:hAnsi="Times New Roman" w:cs="Times New Roman"/>
        </w:rPr>
        <w:t>regular school day normally ends provided a passing grade was achiev</w:t>
      </w:r>
      <w:r w:rsidR="003B09B5">
        <w:rPr>
          <w:rFonts w:ascii="Times New Roman" w:hAnsi="Times New Roman" w:cs="Times New Roman"/>
        </w:rPr>
        <w:t xml:space="preserve">ed in all </w:t>
      </w:r>
      <w:r w:rsidR="00484597">
        <w:rPr>
          <w:rFonts w:ascii="Times New Roman" w:hAnsi="Times New Roman" w:cs="Times New Roman"/>
        </w:rPr>
        <w:t>courses on February 20</w:t>
      </w:r>
      <w:r w:rsidRPr="00FA3948">
        <w:rPr>
          <w:rFonts w:ascii="Times New Roman" w:hAnsi="Times New Roman" w:cs="Times New Roman"/>
        </w:rPr>
        <w:t>, 2023.</w:t>
      </w:r>
      <w:r w:rsidRPr="00FA3948">
        <w:rPr>
          <w:rFonts w:ascii="Times New Roman" w:hAnsi="Times New Roman" w:cs="Times New Roman"/>
          <w:spacing w:val="59"/>
        </w:rPr>
        <w:t xml:space="preserve"> </w:t>
      </w:r>
      <w:r w:rsidRPr="00FA3948">
        <w:rPr>
          <w:rFonts w:ascii="Times New Roman" w:hAnsi="Times New Roman" w:cs="Times New Roman"/>
        </w:rPr>
        <w:t>(Only checking students failing December 1</w:t>
      </w:r>
      <w:r w:rsidR="00B32685">
        <w:rPr>
          <w:rFonts w:ascii="Times New Roman" w:hAnsi="Times New Roman" w:cs="Times New Roman"/>
        </w:rPr>
        <w:t>5</w:t>
      </w:r>
      <w:r w:rsidRPr="00FA3948">
        <w:rPr>
          <w:rFonts w:ascii="Times New Roman" w:hAnsi="Times New Roman" w:cs="Times New Roman"/>
          <w:vertAlign w:val="superscript"/>
        </w:rPr>
        <w:t>th</w:t>
      </w:r>
      <w:r w:rsidR="003B09B5">
        <w:rPr>
          <w:rFonts w:ascii="Times New Roman" w:hAnsi="Times New Roman" w:cs="Times New Roman"/>
        </w:rPr>
        <w:t xml:space="preserve"> and January 25</w:t>
      </w:r>
      <w:r w:rsidR="003B09B5" w:rsidRPr="003B09B5">
        <w:rPr>
          <w:rFonts w:ascii="Times New Roman" w:hAnsi="Times New Roman" w:cs="Times New Roman"/>
          <w:vertAlign w:val="superscript"/>
        </w:rPr>
        <w:t>th</w:t>
      </w:r>
      <w:r w:rsidRPr="00FA3948">
        <w:rPr>
          <w:rFonts w:ascii="Times New Roman" w:hAnsi="Times New Roman" w:cs="Times New Roman"/>
        </w:rPr>
        <w:t>.)</w:t>
      </w: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100"/>
        <w:rPr>
          <w:rFonts w:ascii="Times New Roman" w:hAnsi="Times New Roman" w:cs="Times New Roman"/>
          <w:u w:val="single"/>
        </w:rPr>
      </w:pPr>
      <w:r w:rsidRPr="00FA3948">
        <w:rPr>
          <w:rFonts w:ascii="Times New Roman" w:hAnsi="Times New Roman" w:cs="Times New Roman"/>
          <w:u w:val="single"/>
        </w:rPr>
        <w:t>Thursday, March 9, 2023 – 3</w:t>
      </w:r>
      <w:r w:rsidRPr="00FA3948">
        <w:rPr>
          <w:rFonts w:ascii="Times New Roman" w:hAnsi="Times New Roman" w:cs="Times New Roman"/>
          <w:u w:val="single"/>
          <w:vertAlign w:val="superscript"/>
        </w:rPr>
        <w:t>rd</w:t>
      </w:r>
      <w:r w:rsidRPr="00FA3948">
        <w:rPr>
          <w:rFonts w:ascii="Times New Roman" w:hAnsi="Times New Roman" w:cs="Times New Roman"/>
          <w:u w:val="single"/>
        </w:rPr>
        <w:t xml:space="preserve"> Nine Week Grading Period Ends</w:t>
      </w: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20" w:right="374"/>
        <w:rPr>
          <w:rFonts w:ascii="Times New Roman" w:hAnsi="Times New Roman" w:cs="Times New Roman"/>
        </w:rPr>
      </w:pPr>
      <w:r w:rsidRPr="00FA3948">
        <w:rPr>
          <w:rFonts w:ascii="Times New Roman" w:hAnsi="Times New Roman" w:cs="Times New Roman"/>
        </w:rPr>
        <w:t xml:space="preserve">Students may regain or lose eligibility on </w:t>
      </w:r>
      <w:r w:rsidRPr="00FA3948">
        <w:rPr>
          <w:rFonts w:ascii="Times New Roman" w:hAnsi="Times New Roman" w:cs="Times New Roman"/>
          <w:b/>
          <w:bCs/>
          <w:u w:val="single"/>
        </w:rPr>
        <w:t>Monday, March 27, 2023</w:t>
      </w:r>
      <w:r w:rsidRPr="00FA3948">
        <w:rPr>
          <w:rFonts w:ascii="Times New Roman" w:hAnsi="Times New Roman" w:cs="Times New Roman"/>
          <w:b/>
          <w:bCs/>
        </w:rPr>
        <w:t xml:space="preserve"> </w:t>
      </w:r>
      <w:r w:rsidRPr="00FA3948">
        <w:rPr>
          <w:rFonts w:ascii="Times New Roman" w:hAnsi="Times New Roman" w:cs="Times New Roman"/>
        </w:rPr>
        <w:t>at the time the regular school day normally ends provided a passing grade was achieved in all courses on March 9, 2023.</w:t>
      </w:r>
    </w:p>
    <w:p w:rsidR="00C26C61" w:rsidRDefault="00C26C61" w:rsidP="00C26C61">
      <w:pPr>
        <w:kinsoku w:val="0"/>
        <w:overflowPunct w:val="0"/>
        <w:autoSpaceDE w:val="0"/>
        <w:autoSpaceDN w:val="0"/>
        <w:adjustRightInd w:val="0"/>
        <w:spacing w:before="168" w:after="0" w:line="240" w:lineRule="auto"/>
        <w:ind w:left="515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Lone Oak</w:t>
      </w:r>
      <w:r w:rsidRPr="00FA3948">
        <w:rPr>
          <w:rFonts w:ascii="Times New Roman" w:hAnsi="Times New Roman" w:cs="Times New Roman"/>
          <w:b/>
          <w:bCs/>
          <w:sz w:val="28"/>
          <w:szCs w:val="28"/>
        </w:rPr>
        <w:t xml:space="preserve"> High School UIL Eligibility Calendar – 2022-2023</w:t>
      </w:r>
    </w:p>
    <w:p w:rsidR="00C26C61" w:rsidRPr="00FA3948" w:rsidRDefault="00C26C61" w:rsidP="00C26C61">
      <w:pPr>
        <w:kinsoku w:val="0"/>
        <w:overflowPunct w:val="0"/>
        <w:autoSpaceDE w:val="0"/>
        <w:autoSpaceDN w:val="0"/>
        <w:adjustRightInd w:val="0"/>
        <w:spacing w:before="168" w:after="0" w:line="240" w:lineRule="auto"/>
        <w:ind w:left="515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</w:rPr>
      </w:pP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20" w:right="470" w:hanging="720"/>
        <w:rPr>
          <w:rFonts w:ascii="Times New Roman" w:hAnsi="Times New Roman" w:cs="Times New Roman"/>
          <w:b/>
          <w:bCs/>
          <w:i/>
          <w:iCs/>
        </w:rPr>
      </w:pPr>
      <w:r w:rsidRPr="00FA3948">
        <w:rPr>
          <w:rFonts w:ascii="Times New Roman" w:hAnsi="Times New Roman" w:cs="Times New Roman"/>
          <w:b/>
          <w:bCs/>
          <w:i/>
          <w:iCs/>
          <w:u w:val="single"/>
        </w:rPr>
        <w:t>Spring Break</w:t>
      </w:r>
      <w:r w:rsidRPr="00FA3948">
        <w:rPr>
          <w:rFonts w:ascii="Times New Roman" w:hAnsi="Times New Roman" w:cs="Times New Roman"/>
          <w:b/>
          <w:bCs/>
          <w:i/>
          <w:iCs/>
        </w:rPr>
        <w:t xml:space="preserve"> – from the time the regular school day normally ends on March 9, 2023 until classes resume on March 20, 2023, all students are academically eligible to participate in extracurricular activities.</w:t>
      </w: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948" w:rsidRPr="00FA3948" w:rsidRDefault="003F64F4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</w:rPr>
      </w:pPr>
      <w:r w:rsidRPr="003F64F4">
        <w:rPr>
          <w:rFonts w:ascii="Times New Roman" w:hAnsi="Times New Roman" w:cs="Times New Roman"/>
        </w:rPr>
        <w:t>**</w:t>
      </w:r>
      <w:r w:rsidR="003B09B5">
        <w:rPr>
          <w:rFonts w:ascii="Times New Roman" w:hAnsi="Times New Roman" w:cs="Times New Roman"/>
          <w:u w:val="single"/>
        </w:rPr>
        <w:t>Tuesday</w:t>
      </w:r>
      <w:r w:rsidR="00FA3948" w:rsidRPr="00FA3948">
        <w:rPr>
          <w:rFonts w:ascii="Times New Roman" w:hAnsi="Times New Roman" w:cs="Times New Roman"/>
          <w:u w:val="single"/>
        </w:rPr>
        <w:t xml:space="preserve">, </w:t>
      </w:r>
      <w:r w:rsidR="003B09B5">
        <w:rPr>
          <w:rFonts w:ascii="Times New Roman" w:hAnsi="Times New Roman" w:cs="Times New Roman"/>
          <w:u w:val="single"/>
        </w:rPr>
        <w:t>April 11</w:t>
      </w:r>
      <w:r w:rsidR="00FA3948" w:rsidRPr="00FA3948">
        <w:rPr>
          <w:rFonts w:ascii="Times New Roman" w:hAnsi="Times New Roman" w:cs="Times New Roman"/>
          <w:u w:val="single"/>
        </w:rPr>
        <w:t>, 2023 – 3 Week Evaluation Period Ends</w:t>
      </w:r>
    </w:p>
    <w:p w:rsidR="00FA3948" w:rsidRDefault="00FA3948" w:rsidP="00FA394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820" w:right="533"/>
        <w:rPr>
          <w:rFonts w:ascii="Times New Roman" w:hAnsi="Times New Roman" w:cs="Times New Roman"/>
        </w:rPr>
      </w:pPr>
      <w:r w:rsidRPr="00FA3948">
        <w:rPr>
          <w:rFonts w:ascii="Times New Roman" w:hAnsi="Times New Roman" w:cs="Times New Roman"/>
        </w:rPr>
        <w:t xml:space="preserve">Students may regain eligibility on </w:t>
      </w:r>
      <w:r w:rsidR="001E72C5">
        <w:rPr>
          <w:rFonts w:ascii="Times New Roman" w:hAnsi="Times New Roman" w:cs="Times New Roman"/>
          <w:b/>
          <w:bCs/>
          <w:u w:val="single"/>
        </w:rPr>
        <w:t>Tuesday, April 18</w:t>
      </w:r>
      <w:r w:rsidRPr="00FA3948">
        <w:rPr>
          <w:rFonts w:ascii="Times New Roman" w:hAnsi="Times New Roman" w:cs="Times New Roman"/>
          <w:b/>
          <w:bCs/>
          <w:u w:val="single"/>
        </w:rPr>
        <w:t>, 2023</w:t>
      </w:r>
      <w:r w:rsidRPr="00FA3948">
        <w:rPr>
          <w:rFonts w:ascii="Times New Roman" w:hAnsi="Times New Roman" w:cs="Times New Roman"/>
          <w:b/>
          <w:bCs/>
        </w:rPr>
        <w:t xml:space="preserve"> </w:t>
      </w:r>
      <w:r w:rsidRPr="00FA3948">
        <w:rPr>
          <w:rFonts w:ascii="Times New Roman" w:hAnsi="Times New Roman" w:cs="Times New Roman"/>
        </w:rPr>
        <w:t>at the time the regular school day would normally end provided a passing grade was ac</w:t>
      </w:r>
      <w:r w:rsidR="003B09B5">
        <w:rPr>
          <w:rFonts w:ascii="Times New Roman" w:hAnsi="Times New Roman" w:cs="Times New Roman"/>
        </w:rPr>
        <w:t>h</w:t>
      </w:r>
      <w:r w:rsidR="001E72C5">
        <w:rPr>
          <w:rFonts w:ascii="Times New Roman" w:hAnsi="Times New Roman" w:cs="Times New Roman"/>
        </w:rPr>
        <w:t>ieved in all courses on April 10</w:t>
      </w:r>
      <w:r w:rsidRPr="00FA3948">
        <w:rPr>
          <w:rFonts w:ascii="Times New Roman" w:hAnsi="Times New Roman" w:cs="Times New Roman"/>
        </w:rPr>
        <w:t>, 2023.</w:t>
      </w:r>
    </w:p>
    <w:p w:rsidR="003F64F4" w:rsidRDefault="003F64F4" w:rsidP="00FA394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820" w:right="533"/>
        <w:rPr>
          <w:rFonts w:ascii="Times New Roman" w:hAnsi="Times New Roman" w:cs="Times New Roman"/>
        </w:rPr>
      </w:pPr>
    </w:p>
    <w:p w:rsidR="003F64F4" w:rsidRPr="00FA3948" w:rsidRDefault="003F64F4" w:rsidP="003F64F4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820" w:right="428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**If in school on Friday, April 7</w:t>
      </w:r>
      <w:r w:rsidRPr="00FA3948">
        <w:rPr>
          <w:rFonts w:ascii="Times New Roman" w:hAnsi="Times New Roman" w:cs="Times New Roman"/>
        </w:rPr>
        <w:t xml:space="preserve">, 2023 (Bad-Weather Makeup Day), please follow these dates: </w:t>
      </w:r>
      <w:r w:rsidR="001E72C5">
        <w:rPr>
          <w:rFonts w:ascii="Times New Roman" w:hAnsi="Times New Roman" w:cs="Times New Roman"/>
          <w:u w:val="single"/>
        </w:rPr>
        <w:t>Monday, April 10</w:t>
      </w:r>
      <w:r w:rsidRPr="00FA3948">
        <w:rPr>
          <w:rFonts w:ascii="Times New Roman" w:hAnsi="Times New Roman" w:cs="Times New Roman"/>
          <w:u w:val="single"/>
        </w:rPr>
        <w:t xml:space="preserve">, 2023 – </w:t>
      </w:r>
      <w:r>
        <w:rPr>
          <w:rFonts w:ascii="Times New Roman" w:hAnsi="Times New Roman" w:cs="Times New Roman"/>
          <w:u w:val="single"/>
        </w:rPr>
        <w:t>3 Week Evaluation Period Ends</w:t>
      </w:r>
    </w:p>
    <w:p w:rsidR="003F64F4" w:rsidRDefault="003F64F4" w:rsidP="003F64F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20" w:right="93"/>
        <w:rPr>
          <w:rFonts w:ascii="Times New Roman" w:hAnsi="Times New Roman" w:cs="Times New Roman"/>
        </w:rPr>
      </w:pPr>
      <w:r w:rsidRPr="00FA3948">
        <w:rPr>
          <w:rFonts w:ascii="Times New Roman" w:hAnsi="Times New Roman" w:cs="Times New Roman"/>
        </w:rPr>
        <w:t xml:space="preserve">Students may regain or lose eligibility on </w:t>
      </w:r>
      <w:r w:rsidR="001E72C5">
        <w:rPr>
          <w:rFonts w:ascii="Times New Roman" w:hAnsi="Times New Roman" w:cs="Times New Roman"/>
          <w:b/>
          <w:bCs/>
          <w:u w:val="single"/>
        </w:rPr>
        <w:t>Monday, April 17</w:t>
      </w:r>
      <w:r w:rsidRPr="00FA3948">
        <w:rPr>
          <w:rFonts w:ascii="Times New Roman" w:hAnsi="Times New Roman" w:cs="Times New Roman"/>
          <w:b/>
          <w:bCs/>
          <w:u w:val="single"/>
        </w:rPr>
        <w:t xml:space="preserve">, 2023 </w:t>
      </w:r>
      <w:r w:rsidRPr="00FA3948">
        <w:rPr>
          <w:rFonts w:ascii="Times New Roman" w:hAnsi="Times New Roman" w:cs="Times New Roman"/>
        </w:rPr>
        <w:t>at the time the regular school day normally ends provided a passing grade was ach</w:t>
      </w:r>
      <w:r>
        <w:rPr>
          <w:rFonts w:ascii="Times New Roman" w:hAnsi="Times New Roman" w:cs="Times New Roman"/>
        </w:rPr>
        <w:t xml:space="preserve">ieved in all courses on </w:t>
      </w:r>
    </w:p>
    <w:p w:rsidR="003F64F4" w:rsidRPr="00FA3948" w:rsidRDefault="001E72C5" w:rsidP="003F64F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20" w:right="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10</w:t>
      </w:r>
      <w:r w:rsidR="003F64F4" w:rsidRPr="00FA3948">
        <w:rPr>
          <w:rFonts w:ascii="Times New Roman" w:hAnsi="Times New Roman" w:cs="Times New Roman"/>
        </w:rPr>
        <w:t>, 2023.</w:t>
      </w:r>
    </w:p>
    <w:p w:rsidR="003F64F4" w:rsidRPr="00FA3948" w:rsidRDefault="003F64F4" w:rsidP="00FA394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820" w:right="533"/>
        <w:rPr>
          <w:rFonts w:ascii="Times New Roman" w:hAnsi="Times New Roman" w:cs="Times New Roman"/>
        </w:rPr>
      </w:pP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948" w:rsidRPr="00FA3948" w:rsidRDefault="00B32685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Thursday</w:t>
      </w:r>
      <w:r w:rsidR="003B09B5">
        <w:rPr>
          <w:rFonts w:ascii="Times New Roman" w:hAnsi="Times New Roman" w:cs="Times New Roman"/>
          <w:u w:val="single"/>
        </w:rPr>
        <w:t>, May 4</w:t>
      </w:r>
      <w:r w:rsidR="00FA3948" w:rsidRPr="00FA3948">
        <w:rPr>
          <w:rFonts w:ascii="Times New Roman" w:hAnsi="Times New Roman" w:cs="Times New Roman"/>
          <w:u w:val="single"/>
        </w:rPr>
        <w:t>, 2023 – 3 Week Evaluation Period Ends</w:t>
      </w:r>
    </w:p>
    <w:p w:rsidR="001E72C5" w:rsidRPr="00FA3948" w:rsidRDefault="00FA3948" w:rsidP="001E72C5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820" w:right="367"/>
        <w:rPr>
          <w:rFonts w:ascii="Times New Roman" w:hAnsi="Times New Roman" w:cs="Times New Roman"/>
        </w:rPr>
      </w:pPr>
      <w:r w:rsidRPr="00FA3948">
        <w:rPr>
          <w:rFonts w:ascii="Times New Roman" w:hAnsi="Times New Roman" w:cs="Times New Roman"/>
        </w:rPr>
        <w:t xml:space="preserve">Students may regain eligibility on </w:t>
      </w:r>
      <w:r w:rsidR="003B09B5">
        <w:rPr>
          <w:rFonts w:ascii="Times New Roman" w:hAnsi="Times New Roman" w:cs="Times New Roman"/>
          <w:b/>
          <w:bCs/>
          <w:u w:val="single"/>
        </w:rPr>
        <w:t>Thursday, May 11</w:t>
      </w:r>
      <w:r w:rsidRPr="00FA3948">
        <w:rPr>
          <w:rFonts w:ascii="Times New Roman" w:hAnsi="Times New Roman" w:cs="Times New Roman"/>
          <w:b/>
          <w:bCs/>
          <w:u w:val="single"/>
        </w:rPr>
        <w:t xml:space="preserve">, 2023 </w:t>
      </w:r>
      <w:r w:rsidRPr="00FA3948">
        <w:rPr>
          <w:rFonts w:ascii="Times New Roman" w:hAnsi="Times New Roman" w:cs="Times New Roman"/>
        </w:rPr>
        <w:t>at the time the regular school day normally ends provided a passing grade was ac</w:t>
      </w:r>
      <w:r w:rsidR="003B09B5">
        <w:rPr>
          <w:rFonts w:ascii="Times New Roman" w:hAnsi="Times New Roman" w:cs="Times New Roman"/>
        </w:rPr>
        <w:t>hieved in all courses on May 4</w:t>
      </w:r>
      <w:r w:rsidRPr="00FA3948">
        <w:rPr>
          <w:rFonts w:ascii="Times New Roman" w:hAnsi="Times New Roman" w:cs="Times New Roman"/>
        </w:rPr>
        <w:t>, 2023. (Only checking students failing March 9</w:t>
      </w:r>
      <w:r w:rsidRPr="00FA3948">
        <w:rPr>
          <w:rFonts w:ascii="Times New Roman" w:hAnsi="Times New Roman" w:cs="Times New Roman"/>
          <w:vertAlign w:val="superscript"/>
        </w:rPr>
        <w:t>th</w:t>
      </w:r>
      <w:r w:rsidR="001E72C5">
        <w:rPr>
          <w:rFonts w:ascii="Times New Roman" w:hAnsi="Times New Roman" w:cs="Times New Roman"/>
        </w:rPr>
        <w:t xml:space="preserve"> and April 11</w:t>
      </w:r>
      <w:r w:rsidRPr="00FA3948">
        <w:rPr>
          <w:rFonts w:ascii="Times New Roman" w:hAnsi="Times New Roman" w:cs="Times New Roman"/>
          <w:vertAlign w:val="superscript"/>
        </w:rPr>
        <w:t>th</w:t>
      </w:r>
      <w:r w:rsidRPr="00FA3948">
        <w:rPr>
          <w:rFonts w:ascii="Times New Roman" w:hAnsi="Times New Roman" w:cs="Times New Roman"/>
        </w:rPr>
        <w:t>.)</w:t>
      </w: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948" w:rsidRPr="00FA3948" w:rsidRDefault="00FA3948" w:rsidP="00C26C61">
      <w:pPr>
        <w:kinsoku w:val="0"/>
        <w:overflowPunct w:val="0"/>
        <w:autoSpaceDE w:val="0"/>
        <w:autoSpaceDN w:val="0"/>
        <w:adjustRightInd w:val="0"/>
        <w:spacing w:before="211" w:after="0" w:line="240" w:lineRule="auto"/>
        <w:ind w:left="2633" w:right="2193"/>
        <w:outlineLvl w:val="1"/>
        <w:rPr>
          <w:rFonts w:ascii="Times New Roman" w:hAnsi="Times New Roman" w:cs="Times New Roman"/>
          <w:b/>
          <w:bCs/>
        </w:rPr>
      </w:pPr>
      <w:r w:rsidRPr="00FA3948">
        <w:rPr>
          <w:rFonts w:ascii="Times New Roman" w:hAnsi="Times New Roman" w:cs="Times New Roman"/>
          <w:b/>
          <w:bCs/>
          <w:u w:val="single"/>
        </w:rPr>
        <w:t>Guidelines for</w:t>
      </w:r>
      <w:bookmarkStart w:id="0" w:name="_GoBack"/>
      <w:bookmarkEnd w:id="0"/>
      <w:r w:rsidRPr="00FA3948">
        <w:rPr>
          <w:rFonts w:ascii="Times New Roman" w:hAnsi="Times New Roman" w:cs="Times New Roman"/>
          <w:b/>
          <w:bCs/>
          <w:u w:val="single"/>
        </w:rPr>
        <w:t xml:space="preserve"> Ineligible Students</w:t>
      </w: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before="173" w:after="0" w:line="240" w:lineRule="auto"/>
        <w:ind w:left="100" w:right="528" w:firstLine="719"/>
        <w:jc w:val="both"/>
        <w:rPr>
          <w:rFonts w:ascii="Times New Roman" w:hAnsi="Times New Roman" w:cs="Times New Roman"/>
        </w:rPr>
      </w:pPr>
      <w:r w:rsidRPr="00FA3948">
        <w:rPr>
          <w:rFonts w:ascii="Times New Roman" w:hAnsi="Times New Roman" w:cs="Times New Roman"/>
        </w:rPr>
        <w:t>A student who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receives,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at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the end of any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grading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period (after the first six weeks of the school year), a grade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below 70 in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any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class may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not participate in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extracurricular activities for at least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three weeks.</w:t>
      </w:r>
      <w:r w:rsidRPr="00FA3948">
        <w:rPr>
          <w:rFonts w:ascii="Times New Roman" w:hAnsi="Times New Roman" w:cs="Times New Roman"/>
          <w:spacing w:val="57"/>
        </w:rPr>
        <w:t xml:space="preserve"> </w:t>
      </w:r>
      <w:r w:rsidRPr="00FA3948">
        <w:rPr>
          <w:rFonts w:ascii="Times New Roman" w:hAnsi="Times New Roman" w:cs="Times New Roman"/>
        </w:rPr>
        <w:t>The student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regains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eligibility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when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the principal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and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teachers determine that he or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she has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(1)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earned a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passing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grade (70 or above) in all academic classes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and (2) completed the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three school weeks of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ineligibility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and seven calendar day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waiting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period.</w:t>
      </w: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487" w:firstLine="719"/>
        <w:rPr>
          <w:rFonts w:ascii="Times New Roman" w:hAnsi="Times New Roman" w:cs="Times New Roman"/>
        </w:rPr>
      </w:pPr>
      <w:r w:rsidRPr="00FA3948">
        <w:rPr>
          <w:rFonts w:ascii="Times New Roman" w:hAnsi="Times New Roman" w:cs="Times New Roman"/>
        </w:rPr>
        <w:t>While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ineligible, a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student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may</w:t>
      </w:r>
      <w:r w:rsidRPr="00FA3948">
        <w:rPr>
          <w:rFonts w:ascii="Times New Roman" w:hAnsi="Times New Roman" w:cs="Times New Roman"/>
          <w:spacing w:val="-3"/>
        </w:rPr>
        <w:t xml:space="preserve"> </w:t>
      </w:r>
      <w:r w:rsidRPr="00FA3948">
        <w:rPr>
          <w:rFonts w:ascii="Times New Roman" w:hAnsi="Times New Roman" w:cs="Times New Roman"/>
        </w:rPr>
        <w:t>practice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(scrimmages are considered a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practice) or rehearse, but may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not participate in a contest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or performance (see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the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definition of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an Extracurricular Activity</w:t>
      </w:r>
      <w:r w:rsidRPr="00FA3948">
        <w:rPr>
          <w:rFonts w:ascii="Times New Roman" w:hAnsi="Times New Roman" w:cs="Times New Roman"/>
          <w:spacing w:val="-3"/>
        </w:rPr>
        <w:t xml:space="preserve"> </w:t>
      </w:r>
      <w:r w:rsidRPr="00FA3948">
        <w:rPr>
          <w:rFonts w:ascii="Times New Roman" w:hAnsi="Times New Roman" w:cs="Times New Roman"/>
        </w:rPr>
        <w:t>below).</w:t>
      </w:r>
      <w:r w:rsidRPr="00FA3948">
        <w:rPr>
          <w:rFonts w:ascii="Times New Roman" w:hAnsi="Times New Roman" w:cs="Times New Roman"/>
          <w:spacing w:val="56"/>
        </w:rPr>
        <w:t xml:space="preserve"> </w:t>
      </w:r>
      <w:r w:rsidRPr="00FA3948">
        <w:rPr>
          <w:rFonts w:ascii="Times New Roman" w:hAnsi="Times New Roman" w:cs="Times New Roman"/>
        </w:rPr>
        <w:t>Ineligible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students may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attend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an athletic contest,</w:t>
      </w:r>
      <w:r w:rsidRPr="00FA3948">
        <w:rPr>
          <w:rFonts w:ascii="Times New Roman" w:hAnsi="Times New Roman" w:cs="Times New Roman"/>
          <w:spacing w:val="-3"/>
        </w:rPr>
        <w:t xml:space="preserve"> </w:t>
      </w:r>
      <w:r w:rsidRPr="00FA3948">
        <w:rPr>
          <w:rFonts w:ascii="Times New Roman" w:hAnsi="Times New Roman" w:cs="Times New Roman"/>
        </w:rPr>
        <w:t>but</w:t>
      </w:r>
      <w:r w:rsidRPr="00FA3948">
        <w:rPr>
          <w:rFonts w:ascii="Times New Roman" w:hAnsi="Times New Roman" w:cs="Times New Roman"/>
          <w:spacing w:val="4"/>
        </w:rPr>
        <w:t xml:space="preserve"> </w:t>
      </w:r>
      <w:r w:rsidRPr="00FA3948">
        <w:rPr>
          <w:rFonts w:ascii="Times New Roman" w:hAnsi="Times New Roman" w:cs="Times New Roman"/>
        </w:rPr>
        <w:t>should</w:t>
      </w:r>
      <w:r w:rsidRPr="00FA3948">
        <w:rPr>
          <w:rFonts w:ascii="Times New Roman" w:hAnsi="Times New Roman" w:cs="Times New Roman"/>
          <w:spacing w:val="-3"/>
        </w:rPr>
        <w:t xml:space="preserve"> </w:t>
      </w:r>
      <w:r w:rsidRPr="00FA3948">
        <w:rPr>
          <w:rFonts w:ascii="Times New Roman" w:hAnsi="Times New Roman" w:cs="Times New Roman"/>
        </w:rPr>
        <w:t>be a spectator only.</w:t>
      </w:r>
      <w:r w:rsidRPr="00FA3948">
        <w:rPr>
          <w:rFonts w:ascii="Times New Roman" w:hAnsi="Times New Roman" w:cs="Times New Roman"/>
          <w:spacing w:val="55"/>
        </w:rPr>
        <w:t xml:space="preserve"> </w:t>
      </w:r>
      <w:r w:rsidRPr="00FA3948">
        <w:rPr>
          <w:rFonts w:ascii="Times New Roman" w:hAnsi="Times New Roman" w:cs="Times New Roman"/>
        </w:rPr>
        <w:t>The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ineligible student may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not travel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with</w:t>
      </w:r>
      <w:r w:rsidRPr="00FA3948">
        <w:rPr>
          <w:rFonts w:ascii="Times New Roman" w:hAnsi="Times New Roman" w:cs="Times New Roman"/>
          <w:spacing w:val="-3"/>
        </w:rPr>
        <w:t xml:space="preserve"> </w:t>
      </w:r>
      <w:r w:rsidRPr="00FA3948">
        <w:rPr>
          <w:rFonts w:ascii="Times New Roman" w:hAnsi="Times New Roman" w:cs="Times New Roman"/>
        </w:rPr>
        <w:t>the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team, be in</w:t>
      </w:r>
      <w:r w:rsidRPr="00FA3948">
        <w:rPr>
          <w:rFonts w:ascii="Times New Roman" w:hAnsi="Times New Roman" w:cs="Times New Roman"/>
          <w:spacing w:val="-3"/>
        </w:rPr>
        <w:t xml:space="preserve"> </w:t>
      </w:r>
      <w:r w:rsidRPr="00FA3948">
        <w:rPr>
          <w:rFonts w:ascii="Times New Roman" w:hAnsi="Times New Roman" w:cs="Times New Roman"/>
        </w:rPr>
        <w:t>uniform, sit on the bench, or be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assigned any</w:t>
      </w:r>
      <w:r w:rsidRPr="00FA3948">
        <w:rPr>
          <w:rFonts w:ascii="Times New Roman" w:hAnsi="Times New Roman" w:cs="Times New Roman"/>
          <w:spacing w:val="-3"/>
        </w:rPr>
        <w:t xml:space="preserve"> </w:t>
      </w:r>
      <w:r w:rsidRPr="00FA3948">
        <w:rPr>
          <w:rFonts w:ascii="Times New Roman" w:hAnsi="Times New Roman" w:cs="Times New Roman"/>
        </w:rPr>
        <w:t>team</w:t>
      </w:r>
      <w:r w:rsidRPr="00FA3948">
        <w:rPr>
          <w:rFonts w:ascii="Times New Roman" w:hAnsi="Times New Roman" w:cs="Times New Roman"/>
          <w:spacing w:val="-4"/>
        </w:rPr>
        <w:t xml:space="preserve"> </w:t>
      </w:r>
      <w:r w:rsidRPr="00FA3948">
        <w:rPr>
          <w:rFonts w:ascii="Times New Roman" w:hAnsi="Times New Roman" w:cs="Times New Roman"/>
        </w:rPr>
        <w:t>duties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during</w:t>
      </w:r>
      <w:r w:rsidRPr="00FA3948">
        <w:rPr>
          <w:rFonts w:ascii="Times New Roman" w:hAnsi="Times New Roman" w:cs="Times New Roman"/>
          <w:spacing w:val="-3"/>
        </w:rPr>
        <w:t xml:space="preserve"> </w:t>
      </w:r>
      <w:r w:rsidRPr="00FA3948">
        <w:rPr>
          <w:rFonts w:ascii="Times New Roman" w:hAnsi="Times New Roman" w:cs="Times New Roman"/>
        </w:rPr>
        <w:t>the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contest.</w:t>
      </w:r>
      <w:r w:rsidRPr="00FA3948">
        <w:rPr>
          <w:rFonts w:ascii="Times New Roman" w:hAnsi="Times New Roman" w:cs="Times New Roman"/>
          <w:spacing w:val="60"/>
        </w:rPr>
        <w:t xml:space="preserve"> </w:t>
      </w:r>
      <w:r w:rsidRPr="00FA3948">
        <w:rPr>
          <w:rFonts w:ascii="Times New Roman" w:hAnsi="Times New Roman" w:cs="Times New Roman"/>
        </w:rPr>
        <w:t>Ineligible students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cannot be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required to attend a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contest.</w:t>
      </w:r>
      <w:r w:rsidRPr="00FA3948">
        <w:rPr>
          <w:rFonts w:ascii="Times New Roman" w:hAnsi="Times New Roman" w:cs="Times New Roman"/>
          <w:spacing w:val="56"/>
        </w:rPr>
        <w:t xml:space="preserve"> </w:t>
      </w:r>
      <w:r w:rsidRPr="00FA3948">
        <w:rPr>
          <w:rFonts w:ascii="Times New Roman" w:hAnsi="Times New Roman" w:cs="Times New Roman"/>
        </w:rPr>
        <w:t>Ineligible students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may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attend pep</w:t>
      </w:r>
      <w:r w:rsidRPr="00FA3948">
        <w:rPr>
          <w:rFonts w:ascii="Times New Roman" w:hAnsi="Times New Roman" w:cs="Times New Roman"/>
          <w:spacing w:val="-5"/>
        </w:rPr>
        <w:t xml:space="preserve"> </w:t>
      </w:r>
      <w:r w:rsidRPr="00FA3948">
        <w:rPr>
          <w:rFonts w:ascii="Times New Roman" w:hAnsi="Times New Roman" w:cs="Times New Roman"/>
        </w:rPr>
        <w:t>rallies and parades but cannot participate in the pep</w:t>
      </w:r>
      <w:r w:rsidRPr="00FA3948">
        <w:rPr>
          <w:rFonts w:ascii="Times New Roman" w:hAnsi="Times New Roman" w:cs="Times New Roman"/>
          <w:spacing w:val="-3"/>
        </w:rPr>
        <w:t xml:space="preserve"> </w:t>
      </w:r>
      <w:r w:rsidRPr="00FA3948">
        <w:rPr>
          <w:rFonts w:ascii="Times New Roman" w:hAnsi="Times New Roman" w:cs="Times New Roman"/>
        </w:rPr>
        <w:t>rally</w:t>
      </w:r>
      <w:r w:rsidRPr="00FA3948">
        <w:rPr>
          <w:rFonts w:ascii="Times New Roman" w:hAnsi="Times New Roman" w:cs="Times New Roman"/>
          <w:spacing w:val="-3"/>
        </w:rPr>
        <w:t xml:space="preserve"> </w:t>
      </w:r>
      <w:r w:rsidRPr="00FA3948">
        <w:rPr>
          <w:rFonts w:ascii="Times New Roman" w:hAnsi="Times New Roman" w:cs="Times New Roman"/>
        </w:rPr>
        <w:t>or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parade.</w:t>
      </w:r>
      <w:r w:rsidRPr="00FA3948">
        <w:rPr>
          <w:rFonts w:ascii="Times New Roman" w:hAnsi="Times New Roman" w:cs="Times New Roman"/>
          <w:spacing w:val="58"/>
        </w:rPr>
        <w:t xml:space="preserve"> </w:t>
      </w:r>
      <w:r w:rsidRPr="00FA3948">
        <w:rPr>
          <w:rFonts w:ascii="Times New Roman" w:hAnsi="Times New Roman" w:cs="Times New Roman"/>
        </w:rPr>
        <w:t>Ineligible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students are permitted to</w:t>
      </w:r>
      <w:r w:rsidRPr="00FA3948">
        <w:rPr>
          <w:rFonts w:ascii="Times New Roman" w:hAnsi="Times New Roman" w:cs="Times New Roman"/>
          <w:spacing w:val="-3"/>
        </w:rPr>
        <w:t xml:space="preserve"> </w:t>
      </w:r>
      <w:r w:rsidRPr="00FA3948">
        <w:rPr>
          <w:rFonts w:ascii="Times New Roman" w:hAnsi="Times New Roman" w:cs="Times New Roman"/>
        </w:rPr>
        <w:t>be introduced during</w:t>
      </w:r>
      <w:r w:rsidRPr="00FA3948">
        <w:rPr>
          <w:rFonts w:ascii="Times New Roman" w:hAnsi="Times New Roman" w:cs="Times New Roman"/>
          <w:spacing w:val="-5"/>
        </w:rPr>
        <w:t xml:space="preserve"> </w:t>
      </w:r>
      <w:r w:rsidRPr="00FA3948">
        <w:rPr>
          <w:rFonts w:ascii="Times New Roman" w:hAnsi="Times New Roman" w:cs="Times New Roman"/>
        </w:rPr>
        <w:t>parent</w:t>
      </w:r>
      <w:r w:rsidRPr="00FA3948">
        <w:rPr>
          <w:rFonts w:ascii="Times New Roman" w:hAnsi="Times New Roman" w:cs="Times New Roman"/>
          <w:spacing w:val="5"/>
        </w:rPr>
        <w:t xml:space="preserve"> </w:t>
      </w:r>
      <w:r w:rsidRPr="00FA3948">
        <w:rPr>
          <w:rFonts w:ascii="Times New Roman" w:hAnsi="Times New Roman" w:cs="Times New Roman"/>
        </w:rPr>
        <w:t>night</w:t>
      </w:r>
    </w:p>
    <w:p w:rsidR="00B32685" w:rsidRPr="00FA3948" w:rsidRDefault="00B32685" w:rsidP="00C26C61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87"/>
        <w:rPr>
          <w:rFonts w:ascii="Times New Roman" w:hAnsi="Times New Roman" w:cs="Times New Roman"/>
        </w:rPr>
        <w:sectPr w:rsidR="00B32685" w:rsidRPr="00FA3948">
          <w:type w:val="continuous"/>
          <w:pgSz w:w="12240" w:h="15840"/>
          <w:pgMar w:top="640" w:right="1420" w:bottom="280" w:left="1700" w:header="720" w:footer="720" w:gutter="0"/>
          <w:cols w:space="720"/>
          <w:noEndnote/>
        </w:sectPr>
      </w:pPr>
    </w:p>
    <w:p w:rsidR="00FA3948" w:rsidRPr="00FA3948" w:rsidRDefault="00FA3948" w:rsidP="00C26C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470"/>
        <w:rPr>
          <w:rFonts w:ascii="Times New Roman" w:hAnsi="Times New Roman" w:cs="Times New Roman"/>
        </w:rPr>
      </w:pPr>
      <w:proofErr w:type="gramStart"/>
      <w:r w:rsidRPr="00FA3948">
        <w:rPr>
          <w:rFonts w:ascii="Times New Roman" w:hAnsi="Times New Roman" w:cs="Times New Roman"/>
        </w:rPr>
        <w:t>activities</w:t>
      </w:r>
      <w:proofErr w:type="gramEnd"/>
      <w:r w:rsidRPr="00FA3948">
        <w:rPr>
          <w:rFonts w:ascii="Times New Roman" w:hAnsi="Times New Roman" w:cs="Times New Roman"/>
        </w:rPr>
        <w:t xml:space="preserve"> as a member of a team or group.</w:t>
      </w:r>
      <w:r w:rsidRPr="00FA3948">
        <w:rPr>
          <w:rFonts w:ascii="Times New Roman" w:hAnsi="Times New Roman" w:cs="Times New Roman"/>
          <w:spacing w:val="40"/>
        </w:rPr>
        <w:t xml:space="preserve"> </w:t>
      </w:r>
      <w:r w:rsidRPr="00FA3948">
        <w:rPr>
          <w:rFonts w:ascii="Times New Roman" w:hAnsi="Times New Roman" w:cs="Times New Roman"/>
        </w:rPr>
        <w:t>However, they may not be in uniform or seated with the student organization they represent during the event.</w:t>
      </w: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470" w:firstLine="719"/>
        <w:rPr>
          <w:rFonts w:ascii="Times New Roman" w:hAnsi="Times New Roman" w:cs="Times New Roman"/>
        </w:rPr>
      </w:pPr>
      <w:r w:rsidRPr="00FA3948">
        <w:rPr>
          <w:rFonts w:ascii="Times New Roman" w:hAnsi="Times New Roman" w:cs="Times New Roman"/>
        </w:rPr>
        <w:t>All activity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coaches are responsible for the academic eligibility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of the students who participate in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their activity.</w:t>
      </w:r>
      <w:r w:rsidRPr="00FA3948">
        <w:rPr>
          <w:rFonts w:ascii="Times New Roman" w:hAnsi="Times New Roman" w:cs="Times New Roman"/>
          <w:spacing w:val="62"/>
        </w:rPr>
        <w:t xml:space="preserve"> </w:t>
      </w:r>
      <w:r w:rsidRPr="00FA3948">
        <w:rPr>
          <w:rFonts w:ascii="Times New Roman" w:hAnsi="Times New Roman" w:cs="Times New Roman"/>
        </w:rPr>
        <w:t>If there are any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questions concerning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the eligibility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or interpretation of the eligibility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rules,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please refer these questions to your director.</w:t>
      </w: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</w:rPr>
      </w:pPr>
    </w:p>
    <w:p w:rsidR="00C26C61" w:rsidRDefault="00C26C61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470" w:right="2746"/>
        <w:jc w:val="center"/>
        <w:outlineLvl w:val="1"/>
        <w:rPr>
          <w:rFonts w:ascii="Times New Roman" w:hAnsi="Times New Roman" w:cs="Times New Roman"/>
          <w:b/>
          <w:bCs/>
          <w:u w:val="single"/>
        </w:rPr>
      </w:pPr>
    </w:p>
    <w:p w:rsidR="00C26C61" w:rsidRDefault="00C26C61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470" w:right="2746"/>
        <w:jc w:val="center"/>
        <w:outlineLvl w:val="1"/>
        <w:rPr>
          <w:rFonts w:ascii="Times New Roman" w:hAnsi="Times New Roman" w:cs="Times New Roman"/>
          <w:b/>
          <w:bCs/>
          <w:u w:val="single"/>
        </w:rPr>
      </w:pPr>
    </w:p>
    <w:p w:rsidR="00C26C61" w:rsidRDefault="00C26C61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470" w:right="2746"/>
        <w:jc w:val="center"/>
        <w:outlineLvl w:val="1"/>
        <w:rPr>
          <w:rFonts w:ascii="Times New Roman" w:hAnsi="Times New Roman" w:cs="Times New Roman"/>
          <w:b/>
          <w:bCs/>
          <w:u w:val="single"/>
        </w:rPr>
      </w:pPr>
    </w:p>
    <w:p w:rsidR="00C26C61" w:rsidRDefault="00C26C61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470" w:right="2746"/>
        <w:jc w:val="center"/>
        <w:outlineLvl w:val="1"/>
        <w:rPr>
          <w:rFonts w:ascii="Times New Roman" w:hAnsi="Times New Roman" w:cs="Times New Roman"/>
          <w:b/>
          <w:bCs/>
          <w:u w:val="single"/>
        </w:rPr>
      </w:pPr>
    </w:p>
    <w:p w:rsidR="00C26C61" w:rsidRDefault="00C26C61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470" w:right="2746"/>
        <w:jc w:val="center"/>
        <w:outlineLvl w:val="1"/>
        <w:rPr>
          <w:rFonts w:ascii="Times New Roman" w:hAnsi="Times New Roman" w:cs="Times New Roman"/>
          <w:b/>
          <w:bCs/>
          <w:u w:val="single"/>
        </w:rPr>
      </w:pPr>
    </w:p>
    <w:p w:rsidR="00C26C61" w:rsidRDefault="00C26C61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470" w:right="2746"/>
        <w:jc w:val="center"/>
        <w:outlineLvl w:val="1"/>
        <w:rPr>
          <w:rFonts w:ascii="Times New Roman" w:hAnsi="Times New Roman" w:cs="Times New Roman"/>
          <w:b/>
          <w:bCs/>
          <w:u w:val="single"/>
        </w:rPr>
      </w:pPr>
    </w:p>
    <w:p w:rsidR="00C26C61" w:rsidRDefault="00C26C61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470" w:right="2746"/>
        <w:jc w:val="center"/>
        <w:outlineLvl w:val="1"/>
        <w:rPr>
          <w:rFonts w:ascii="Times New Roman" w:hAnsi="Times New Roman" w:cs="Times New Roman"/>
          <w:b/>
          <w:bCs/>
          <w:u w:val="single"/>
        </w:rPr>
      </w:pPr>
    </w:p>
    <w:p w:rsidR="00C26C61" w:rsidRDefault="00C26C61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470" w:right="2746"/>
        <w:jc w:val="center"/>
        <w:outlineLvl w:val="1"/>
        <w:rPr>
          <w:rFonts w:ascii="Times New Roman" w:hAnsi="Times New Roman" w:cs="Times New Roman"/>
          <w:b/>
          <w:bCs/>
          <w:u w:val="single"/>
        </w:rPr>
      </w:pPr>
    </w:p>
    <w:p w:rsidR="00C26C61" w:rsidRDefault="00C26C61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470" w:right="2746"/>
        <w:jc w:val="center"/>
        <w:outlineLvl w:val="1"/>
        <w:rPr>
          <w:rFonts w:ascii="Times New Roman" w:hAnsi="Times New Roman" w:cs="Times New Roman"/>
          <w:b/>
          <w:bCs/>
          <w:u w:val="single"/>
        </w:rPr>
      </w:pPr>
    </w:p>
    <w:p w:rsidR="00C26C61" w:rsidRDefault="00C26C61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470" w:right="2746"/>
        <w:jc w:val="center"/>
        <w:outlineLvl w:val="1"/>
        <w:rPr>
          <w:rFonts w:ascii="Times New Roman" w:hAnsi="Times New Roman" w:cs="Times New Roman"/>
          <w:b/>
          <w:bCs/>
          <w:u w:val="single"/>
        </w:rPr>
      </w:pPr>
    </w:p>
    <w:p w:rsidR="00C26C61" w:rsidRPr="00FA3948" w:rsidRDefault="00C26C61" w:rsidP="00C26C61">
      <w:pPr>
        <w:kinsoku w:val="0"/>
        <w:overflowPunct w:val="0"/>
        <w:autoSpaceDE w:val="0"/>
        <w:autoSpaceDN w:val="0"/>
        <w:adjustRightInd w:val="0"/>
        <w:spacing w:after="0" w:line="291" w:lineRule="exact"/>
        <w:ind w:left="497" w:right="771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Lone Oak</w:t>
      </w:r>
      <w:r w:rsidRPr="00FA3948">
        <w:rPr>
          <w:rFonts w:ascii="Times New Roman" w:hAnsi="Times New Roman" w:cs="Times New Roman"/>
          <w:b/>
          <w:bCs/>
          <w:sz w:val="28"/>
          <w:szCs w:val="28"/>
        </w:rPr>
        <w:t xml:space="preserve"> High School UIL Eligibility Calendar – 2022-2023</w:t>
      </w:r>
    </w:p>
    <w:p w:rsidR="00C26C61" w:rsidRDefault="00C26C61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470" w:right="2746"/>
        <w:jc w:val="center"/>
        <w:outlineLvl w:val="1"/>
        <w:rPr>
          <w:rFonts w:ascii="Times New Roman" w:hAnsi="Times New Roman" w:cs="Times New Roman"/>
          <w:b/>
          <w:bCs/>
          <w:u w:val="single"/>
        </w:rPr>
      </w:pPr>
    </w:p>
    <w:p w:rsidR="00C26C61" w:rsidRDefault="00C26C61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470" w:right="2746"/>
        <w:jc w:val="center"/>
        <w:outlineLvl w:val="1"/>
        <w:rPr>
          <w:rFonts w:ascii="Times New Roman" w:hAnsi="Times New Roman" w:cs="Times New Roman"/>
          <w:b/>
          <w:bCs/>
          <w:u w:val="single"/>
        </w:rPr>
      </w:pPr>
    </w:p>
    <w:p w:rsidR="00C26C61" w:rsidRDefault="00C26C61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470" w:right="2746"/>
        <w:jc w:val="center"/>
        <w:outlineLvl w:val="1"/>
        <w:rPr>
          <w:rFonts w:ascii="Times New Roman" w:hAnsi="Times New Roman" w:cs="Times New Roman"/>
          <w:b/>
          <w:bCs/>
          <w:u w:val="single"/>
        </w:rPr>
      </w:pP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470" w:right="2746"/>
        <w:jc w:val="center"/>
        <w:outlineLvl w:val="1"/>
        <w:rPr>
          <w:rFonts w:ascii="Times New Roman" w:hAnsi="Times New Roman" w:cs="Times New Roman"/>
          <w:b/>
          <w:bCs/>
        </w:rPr>
      </w:pPr>
      <w:r w:rsidRPr="00FA3948">
        <w:rPr>
          <w:rFonts w:ascii="Times New Roman" w:hAnsi="Times New Roman" w:cs="Times New Roman"/>
          <w:b/>
          <w:bCs/>
          <w:u w:val="single"/>
        </w:rPr>
        <w:t>Definition of Extracurricular Activity</w:t>
      </w: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before="207" w:after="0" w:line="250" w:lineRule="exact"/>
        <w:ind w:left="39"/>
        <w:rPr>
          <w:rFonts w:ascii="Times New Roman" w:hAnsi="Times New Roman" w:cs="Times New Roman"/>
          <w:b/>
          <w:bCs/>
        </w:rPr>
      </w:pPr>
      <w:r w:rsidRPr="00FA3948">
        <w:rPr>
          <w:rFonts w:ascii="Times New Roman" w:hAnsi="Times New Roman" w:cs="Times New Roman"/>
          <w:b/>
          <w:bCs/>
        </w:rPr>
        <w:t>19 TAC §76.1001, Subchapter AA</w:t>
      </w:r>
    </w:p>
    <w:p w:rsidR="00FA3948" w:rsidRPr="00FA3948" w:rsidRDefault="00FA3948" w:rsidP="00FA3948">
      <w:pPr>
        <w:numPr>
          <w:ilvl w:val="0"/>
          <w:numId w:val="1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9" w:right="448" w:firstLine="0"/>
        <w:rPr>
          <w:rFonts w:ascii="Times New Roman" w:hAnsi="Times New Roman" w:cs="Times New Roman"/>
        </w:rPr>
      </w:pPr>
      <w:r w:rsidRPr="00FA3948">
        <w:rPr>
          <w:rFonts w:ascii="Times New Roman" w:hAnsi="Times New Roman" w:cs="Times New Roman"/>
        </w:rPr>
        <w:t>An</w:t>
      </w:r>
      <w:r w:rsidRPr="00FA3948">
        <w:rPr>
          <w:rFonts w:ascii="Times New Roman" w:hAnsi="Times New Roman" w:cs="Times New Roman"/>
          <w:spacing w:val="-3"/>
        </w:rPr>
        <w:t xml:space="preserve"> </w:t>
      </w:r>
      <w:r w:rsidRPr="00FA3948">
        <w:rPr>
          <w:rFonts w:ascii="Times New Roman" w:hAnsi="Times New Roman" w:cs="Times New Roman"/>
        </w:rPr>
        <w:t>extracurricular activity</w:t>
      </w:r>
      <w:r w:rsidRPr="00FA3948">
        <w:rPr>
          <w:rFonts w:ascii="Times New Roman" w:hAnsi="Times New Roman" w:cs="Times New Roman"/>
          <w:spacing w:val="-3"/>
        </w:rPr>
        <w:t xml:space="preserve"> </w:t>
      </w:r>
      <w:r w:rsidRPr="00FA3948">
        <w:rPr>
          <w:rFonts w:ascii="Times New Roman" w:hAnsi="Times New Roman" w:cs="Times New Roman"/>
        </w:rPr>
        <w:t>is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an activity</w:t>
      </w:r>
      <w:r w:rsidRPr="00FA3948">
        <w:rPr>
          <w:rFonts w:ascii="Times New Roman" w:hAnsi="Times New Roman" w:cs="Times New Roman"/>
          <w:spacing w:val="-3"/>
        </w:rPr>
        <w:t xml:space="preserve"> </w:t>
      </w:r>
      <w:r w:rsidRPr="00FA3948">
        <w:rPr>
          <w:rFonts w:ascii="Times New Roman" w:hAnsi="Times New Roman" w:cs="Times New Roman"/>
        </w:rPr>
        <w:t>sponsored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by</w:t>
      </w:r>
      <w:r w:rsidRPr="00FA3948">
        <w:rPr>
          <w:rFonts w:ascii="Times New Roman" w:hAnsi="Times New Roman" w:cs="Times New Roman"/>
          <w:spacing w:val="-3"/>
        </w:rPr>
        <w:t xml:space="preserve"> </w:t>
      </w:r>
      <w:r w:rsidRPr="00FA3948">
        <w:rPr>
          <w:rFonts w:ascii="Times New Roman" w:hAnsi="Times New Roman" w:cs="Times New Roman"/>
        </w:rPr>
        <w:t>the University</w:t>
      </w:r>
      <w:r w:rsidRPr="00FA3948">
        <w:rPr>
          <w:rFonts w:ascii="Times New Roman" w:hAnsi="Times New Roman" w:cs="Times New Roman"/>
          <w:spacing w:val="-3"/>
        </w:rPr>
        <w:t xml:space="preserve"> </w:t>
      </w:r>
      <w:r w:rsidRPr="00FA3948">
        <w:rPr>
          <w:rFonts w:ascii="Times New Roman" w:hAnsi="Times New Roman" w:cs="Times New Roman"/>
        </w:rPr>
        <w:t>Interscholastic League (UIL), the school district board of trustees, or an organization sanctioned by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resolution of the board</w:t>
      </w:r>
      <w:r w:rsidRPr="00FA3948">
        <w:rPr>
          <w:rFonts w:ascii="Times New Roman" w:hAnsi="Times New Roman" w:cs="Times New Roman"/>
          <w:spacing w:val="-3"/>
        </w:rPr>
        <w:t xml:space="preserve"> </w:t>
      </w:r>
      <w:r w:rsidRPr="00FA3948">
        <w:rPr>
          <w:rFonts w:ascii="Times New Roman" w:hAnsi="Times New Roman" w:cs="Times New Roman"/>
        </w:rPr>
        <w:t>of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trustees.</w:t>
      </w:r>
      <w:r w:rsidRPr="00FA3948">
        <w:rPr>
          <w:rFonts w:ascii="Times New Roman" w:hAnsi="Times New Roman" w:cs="Times New Roman"/>
          <w:spacing w:val="54"/>
        </w:rPr>
        <w:t xml:space="preserve"> </w:t>
      </w:r>
      <w:r w:rsidRPr="00FA3948">
        <w:rPr>
          <w:rFonts w:ascii="Times New Roman" w:hAnsi="Times New Roman" w:cs="Times New Roman"/>
        </w:rPr>
        <w:t>The activity</w:t>
      </w:r>
      <w:r w:rsidRPr="00FA3948">
        <w:rPr>
          <w:rFonts w:ascii="Times New Roman" w:hAnsi="Times New Roman" w:cs="Times New Roman"/>
          <w:spacing w:val="-3"/>
        </w:rPr>
        <w:t xml:space="preserve"> </w:t>
      </w:r>
      <w:r w:rsidRPr="00FA3948">
        <w:rPr>
          <w:rFonts w:ascii="Times New Roman" w:hAnsi="Times New Roman" w:cs="Times New Roman"/>
        </w:rPr>
        <w:t>is not necessarily</w:t>
      </w:r>
      <w:r w:rsidRPr="00FA3948">
        <w:rPr>
          <w:rFonts w:ascii="Times New Roman" w:hAnsi="Times New Roman" w:cs="Times New Roman"/>
          <w:spacing w:val="-3"/>
        </w:rPr>
        <w:t xml:space="preserve"> </w:t>
      </w:r>
      <w:r w:rsidRPr="00FA3948">
        <w:rPr>
          <w:rFonts w:ascii="Times New Roman" w:hAnsi="Times New Roman" w:cs="Times New Roman"/>
        </w:rPr>
        <w:t>directly</w:t>
      </w:r>
      <w:r w:rsidRPr="00FA3948">
        <w:rPr>
          <w:rFonts w:ascii="Times New Roman" w:hAnsi="Times New Roman" w:cs="Times New Roman"/>
          <w:spacing w:val="-3"/>
        </w:rPr>
        <w:t xml:space="preserve"> </w:t>
      </w:r>
      <w:r w:rsidRPr="00FA3948">
        <w:rPr>
          <w:rFonts w:ascii="Times New Roman" w:hAnsi="Times New Roman" w:cs="Times New Roman"/>
        </w:rPr>
        <w:t>related to instruction of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the</w:t>
      </w:r>
      <w:r w:rsidRPr="00FA3948">
        <w:rPr>
          <w:rFonts w:ascii="Times New Roman" w:hAnsi="Times New Roman" w:cs="Times New Roman"/>
          <w:spacing w:val="6"/>
        </w:rPr>
        <w:t xml:space="preserve"> </w:t>
      </w:r>
      <w:r w:rsidRPr="00FA3948">
        <w:rPr>
          <w:rFonts w:ascii="Times New Roman" w:hAnsi="Times New Roman" w:cs="Times New Roman"/>
        </w:rPr>
        <w:t>essential knowledge and skills but may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have an indirect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relation</w:t>
      </w:r>
      <w:r w:rsidRPr="00FA3948">
        <w:rPr>
          <w:rFonts w:ascii="Times New Roman" w:hAnsi="Times New Roman" w:cs="Times New Roman"/>
          <w:spacing w:val="-3"/>
        </w:rPr>
        <w:t xml:space="preserve"> </w:t>
      </w:r>
      <w:r w:rsidRPr="00FA3948">
        <w:rPr>
          <w:rFonts w:ascii="Times New Roman" w:hAnsi="Times New Roman" w:cs="Times New Roman"/>
        </w:rPr>
        <w:t>to some areas of the curriculum. Extracurricular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activities include, but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are not limited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to, public performances,</w:t>
      </w:r>
      <w:r w:rsidRPr="00FA3948">
        <w:rPr>
          <w:rFonts w:ascii="Times New Roman" w:hAnsi="Times New Roman" w:cs="Times New Roman"/>
          <w:spacing w:val="-3"/>
        </w:rPr>
        <w:t xml:space="preserve"> </w:t>
      </w:r>
      <w:r w:rsidRPr="00FA3948">
        <w:rPr>
          <w:rFonts w:ascii="Times New Roman" w:hAnsi="Times New Roman" w:cs="Times New Roman"/>
        </w:rPr>
        <w:t>contests, demonstrations, displays, and club activities, with</w:t>
      </w:r>
      <w:r w:rsidRPr="00FA3948">
        <w:rPr>
          <w:rFonts w:ascii="Times New Roman" w:hAnsi="Times New Roman" w:cs="Times New Roman"/>
          <w:spacing w:val="-3"/>
        </w:rPr>
        <w:t xml:space="preserve"> </w:t>
      </w:r>
      <w:r w:rsidRPr="00FA3948">
        <w:rPr>
          <w:rFonts w:ascii="Times New Roman" w:hAnsi="Times New Roman" w:cs="Times New Roman"/>
        </w:rPr>
        <w:t>the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exception of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public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performances specified in paragraph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(2)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of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this subsection.</w:t>
      </w:r>
    </w:p>
    <w:p w:rsidR="00FA3948" w:rsidRPr="00FA3948" w:rsidRDefault="00FA3948" w:rsidP="00FA3948">
      <w:pPr>
        <w:numPr>
          <w:ilvl w:val="1"/>
          <w:numId w:val="1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9" w:right="578" w:firstLine="0"/>
        <w:rPr>
          <w:rFonts w:ascii="Times New Roman" w:hAnsi="Times New Roman" w:cs="Times New Roman"/>
        </w:rPr>
      </w:pPr>
      <w:r w:rsidRPr="00FA3948">
        <w:rPr>
          <w:rFonts w:ascii="Times New Roman" w:hAnsi="Times New Roman" w:cs="Times New Roman"/>
        </w:rPr>
        <w:t>In addition, an activity shall be subject to the provisions for an extracurricular activity if any one of the following criteria apply:</w:t>
      </w:r>
    </w:p>
    <w:p w:rsidR="00FA3948" w:rsidRPr="00FA3948" w:rsidRDefault="00FA3948" w:rsidP="00FA3948">
      <w:pPr>
        <w:numPr>
          <w:ilvl w:val="2"/>
          <w:numId w:val="1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52" w:lineRule="exact"/>
        <w:ind w:hanging="424"/>
        <w:rPr>
          <w:rFonts w:ascii="Times New Roman" w:hAnsi="Times New Roman" w:cs="Times New Roman"/>
        </w:rPr>
      </w:pPr>
      <w:r w:rsidRPr="00FA3948">
        <w:rPr>
          <w:rFonts w:ascii="Times New Roman" w:hAnsi="Times New Roman" w:cs="Times New Roman"/>
        </w:rPr>
        <w:t>the activity is competitive;</w:t>
      </w:r>
    </w:p>
    <w:p w:rsidR="00FA3948" w:rsidRPr="00FA3948" w:rsidRDefault="00FA3948" w:rsidP="00FA3948">
      <w:pPr>
        <w:numPr>
          <w:ilvl w:val="2"/>
          <w:numId w:val="1"/>
        </w:numPr>
        <w:tabs>
          <w:tab w:val="left" w:pos="4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9" w:right="1770" w:firstLine="0"/>
        <w:rPr>
          <w:rFonts w:ascii="Times New Roman" w:hAnsi="Times New Roman" w:cs="Times New Roman"/>
        </w:rPr>
      </w:pPr>
      <w:r w:rsidRPr="00FA3948">
        <w:rPr>
          <w:rFonts w:ascii="Times New Roman" w:hAnsi="Times New Roman" w:cs="Times New Roman"/>
        </w:rPr>
        <w:t>the activity is held in conjunction with another activity that is considered to be extracurricular;</w:t>
      </w:r>
    </w:p>
    <w:p w:rsidR="00FA3948" w:rsidRPr="00FA3948" w:rsidRDefault="00FA3948" w:rsidP="00FA3948">
      <w:pPr>
        <w:numPr>
          <w:ilvl w:val="2"/>
          <w:numId w:val="1"/>
        </w:numPr>
        <w:tabs>
          <w:tab w:val="left" w:pos="4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9" w:right="692" w:firstLine="0"/>
        <w:rPr>
          <w:rFonts w:ascii="Times New Roman" w:hAnsi="Times New Roman" w:cs="Times New Roman"/>
        </w:rPr>
      </w:pPr>
      <w:r w:rsidRPr="00FA3948">
        <w:rPr>
          <w:rFonts w:ascii="Times New Roman" w:hAnsi="Times New Roman" w:cs="Times New Roman"/>
        </w:rPr>
        <w:t>the activity is held off campus, except in a case in which adequate facilities do not exist on campus;</w:t>
      </w:r>
    </w:p>
    <w:p w:rsidR="00FA3948" w:rsidRPr="00FA3948" w:rsidRDefault="00FA3948" w:rsidP="00FA3948">
      <w:pPr>
        <w:numPr>
          <w:ilvl w:val="2"/>
          <w:numId w:val="1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52" w:lineRule="exact"/>
        <w:ind w:hanging="424"/>
        <w:rPr>
          <w:rFonts w:ascii="Times New Roman" w:hAnsi="Times New Roman" w:cs="Times New Roman"/>
        </w:rPr>
      </w:pPr>
      <w:r w:rsidRPr="00FA3948">
        <w:rPr>
          <w:rFonts w:ascii="Times New Roman" w:hAnsi="Times New Roman" w:cs="Times New Roman"/>
        </w:rPr>
        <w:t>the general public is invited; or</w:t>
      </w:r>
    </w:p>
    <w:p w:rsidR="00FA3948" w:rsidRPr="00FA3948" w:rsidRDefault="00FA3948" w:rsidP="00FA3948">
      <w:pPr>
        <w:numPr>
          <w:ilvl w:val="2"/>
          <w:numId w:val="1"/>
        </w:numPr>
        <w:tabs>
          <w:tab w:val="left" w:pos="439"/>
        </w:tabs>
        <w:kinsoku w:val="0"/>
        <w:overflowPunct w:val="0"/>
        <w:autoSpaceDE w:val="0"/>
        <w:autoSpaceDN w:val="0"/>
        <w:adjustRightInd w:val="0"/>
        <w:spacing w:after="0" w:line="252" w:lineRule="exact"/>
        <w:ind w:left="438" w:hanging="400"/>
        <w:rPr>
          <w:rFonts w:ascii="Times New Roman" w:hAnsi="Times New Roman" w:cs="Times New Roman"/>
        </w:rPr>
      </w:pPr>
      <w:proofErr w:type="gramStart"/>
      <w:r w:rsidRPr="00FA3948">
        <w:rPr>
          <w:rFonts w:ascii="Times New Roman" w:hAnsi="Times New Roman" w:cs="Times New Roman"/>
        </w:rPr>
        <w:t>an</w:t>
      </w:r>
      <w:proofErr w:type="gramEnd"/>
      <w:r w:rsidRPr="00FA3948">
        <w:rPr>
          <w:rFonts w:ascii="Times New Roman" w:hAnsi="Times New Roman" w:cs="Times New Roman"/>
        </w:rPr>
        <w:t xml:space="preserve"> admission is charged.</w:t>
      </w: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39" w:right="403"/>
        <w:rPr>
          <w:rFonts w:ascii="Times New Roman" w:hAnsi="Times New Roman" w:cs="Times New Roman"/>
        </w:rPr>
      </w:pPr>
      <w:r w:rsidRPr="00FA3948">
        <w:rPr>
          <w:rFonts w:ascii="Times New Roman" w:hAnsi="Times New Roman" w:cs="Times New Roman"/>
        </w:rPr>
        <w:t>(2) A student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ineligible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to participate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in an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extracurricular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activity, but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who is enrolled in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a state- approved course that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requires demonstration of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the mastery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of the essential knowledge and skills in a public performance, may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participate in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the performance subject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to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the</w:t>
      </w:r>
      <w:r w:rsidRPr="00FA3948">
        <w:rPr>
          <w:rFonts w:ascii="Times New Roman" w:hAnsi="Times New Roman" w:cs="Times New Roman"/>
          <w:spacing w:val="-1"/>
        </w:rPr>
        <w:t xml:space="preserve"> </w:t>
      </w:r>
      <w:r w:rsidRPr="00FA3948">
        <w:rPr>
          <w:rFonts w:ascii="Times New Roman" w:hAnsi="Times New Roman" w:cs="Times New Roman"/>
        </w:rPr>
        <w:t>following</w:t>
      </w:r>
      <w:r w:rsidRPr="00FA3948">
        <w:rPr>
          <w:rFonts w:ascii="Times New Roman" w:hAnsi="Times New Roman" w:cs="Times New Roman"/>
          <w:spacing w:val="-2"/>
        </w:rPr>
        <w:t xml:space="preserve"> </w:t>
      </w:r>
      <w:r w:rsidRPr="00FA3948">
        <w:rPr>
          <w:rFonts w:ascii="Times New Roman" w:hAnsi="Times New Roman" w:cs="Times New Roman"/>
        </w:rPr>
        <w:t>requirements and limitations.</w:t>
      </w:r>
    </w:p>
    <w:p w:rsidR="00FA3948" w:rsidRPr="00FA3948" w:rsidRDefault="00FA3948" w:rsidP="00FA3948">
      <w:pPr>
        <w:numPr>
          <w:ilvl w:val="0"/>
          <w:numId w:val="2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52" w:lineRule="exact"/>
        <w:ind w:hanging="424"/>
        <w:rPr>
          <w:rFonts w:ascii="Times New Roman" w:hAnsi="Times New Roman" w:cs="Times New Roman"/>
        </w:rPr>
      </w:pPr>
      <w:r w:rsidRPr="00FA3948">
        <w:rPr>
          <w:rFonts w:ascii="Times New Roman" w:hAnsi="Times New Roman" w:cs="Times New Roman"/>
        </w:rPr>
        <w:t>Only the criterion listed in paragraph (1</w:t>
      </w:r>
      <w:proofErr w:type="gramStart"/>
      <w:r w:rsidRPr="00FA3948">
        <w:rPr>
          <w:rFonts w:ascii="Times New Roman" w:hAnsi="Times New Roman" w:cs="Times New Roman"/>
        </w:rPr>
        <w:t>)(</w:t>
      </w:r>
      <w:proofErr w:type="gramEnd"/>
      <w:r w:rsidRPr="00FA3948">
        <w:rPr>
          <w:rFonts w:ascii="Times New Roman" w:hAnsi="Times New Roman" w:cs="Times New Roman"/>
        </w:rPr>
        <w:t>D) of this subsection applies to the performance.</w:t>
      </w:r>
    </w:p>
    <w:p w:rsidR="00FA3948" w:rsidRPr="00FA3948" w:rsidRDefault="00FA3948" w:rsidP="00FA3948">
      <w:pPr>
        <w:numPr>
          <w:ilvl w:val="0"/>
          <w:numId w:val="2"/>
        </w:numPr>
        <w:tabs>
          <w:tab w:val="left" w:pos="44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39" w:right="687" w:firstLine="0"/>
        <w:rPr>
          <w:rFonts w:ascii="Times New Roman" w:hAnsi="Times New Roman" w:cs="Times New Roman"/>
        </w:rPr>
      </w:pPr>
      <w:r w:rsidRPr="00FA3948">
        <w:rPr>
          <w:rFonts w:ascii="Times New Roman" w:hAnsi="Times New Roman" w:cs="Times New Roman"/>
        </w:rPr>
        <w:t>The requirement for student participation in public is stated in the essential knowledge and skills of the course.</w:t>
      </w: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470"/>
        <w:rPr>
          <w:rFonts w:ascii="Times New Roman" w:hAnsi="Times New Roman" w:cs="Times New Roman"/>
          <w:i/>
          <w:iCs/>
        </w:rPr>
      </w:pPr>
      <w:r w:rsidRPr="00FA3948">
        <w:rPr>
          <w:rFonts w:ascii="Times New Roman" w:hAnsi="Times New Roman" w:cs="Times New Roman"/>
          <w:i/>
          <w:iCs/>
        </w:rPr>
        <w:t>The Commissioner of Education is not authorized</w:t>
      </w:r>
      <w:r w:rsidRPr="00FA3948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FA3948">
        <w:rPr>
          <w:rFonts w:ascii="Times New Roman" w:hAnsi="Times New Roman" w:cs="Times New Roman"/>
          <w:i/>
          <w:iCs/>
        </w:rPr>
        <w:t>to approve extracurricular organizations outside of school sponsored or UIL sponsored groups.</w:t>
      </w:r>
      <w:r w:rsidRPr="00FA3948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FA3948">
        <w:rPr>
          <w:rFonts w:ascii="Times New Roman" w:hAnsi="Times New Roman" w:cs="Times New Roman"/>
          <w:i/>
          <w:iCs/>
        </w:rPr>
        <w:t>Local boards of trustees are responsible for the sanctioning</w:t>
      </w:r>
      <w:r w:rsidRPr="00FA3948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FA3948">
        <w:rPr>
          <w:rFonts w:ascii="Times New Roman" w:hAnsi="Times New Roman" w:cs="Times New Roman"/>
          <w:i/>
          <w:iCs/>
        </w:rPr>
        <w:t>and approval of outside organizations as “extracurricular organizations” for</w:t>
      </w:r>
    </w:p>
    <w:p w:rsidR="00FA3948" w:rsidRPr="00FA3948" w:rsidRDefault="00FA3948" w:rsidP="00FA3948">
      <w:pPr>
        <w:kinsoku w:val="0"/>
        <w:overflowPunct w:val="0"/>
        <w:autoSpaceDE w:val="0"/>
        <w:autoSpaceDN w:val="0"/>
        <w:adjustRightInd w:val="0"/>
        <w:spacing w:after="0" w:line="241" w:lineRule="exact"/>
        <w:ind w:left="39"/>
        <w:rPr>
          <w:rFonts w:ascii="Times New Roman" w:hAnsi="Times New Roman" w:cs="Times New Roman"/>
          <w:i/>
          <w:iCs/>
        </w:rPr>
      </w:pPr>
      <w:proofErr w:type="gramStart"/>
      <w:r w:rsidRPr="00FA3948">
        <w:rPr>
          <w:rFonts w:ascii="Times New Roman" w:hAnsi="Times New Roman" w:cs="Times New Roman"/>
          <w:i/>
          <w:iCs/>
        </w:rPr>
        <w:t>their</w:t>
      </w:r>
      <w:proofErr w:type="gramEnd"/>
      <w:r w:rsidRPr="00FA3948">
        <w:rPr>
          <w:rFonts w:ascii="Times New Roman" w:hAnsi="Times New Roman" w:cs="Times New Roman"/>
          <w:i/>
          <w:iCs/>
        </w:rPr>
        <w:t xml:space="preserve"> individual districts.</w:t>
      </w:r>
    </w:p>
    <w:p w:rsidR="00134793" w:rsidRDefault="00134793"/>
    <w:sectPr w:rsidR="00134793" w:rsidSect="00564597">
      <w:type w:val="continuous"/>
      <w:pgSz w:w="12240" w:h="15840"/>
      <w:pgMar w:top="640" w:right="1420" w:bottom="280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20" w:hanging="360"/>
      </w:pPr>
      <w:rPr>
        <w:rFonts w:ascii="Symbol" w:hAnsi="Symbol" w:cs="Symbo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50" w:hanging="360"/>
      </w:pPr>
    </w:lvl>
    <w:lvl w:ilvl="2">
      <w:numFmt w:val="bullet"/>
      <w:lvlText w:val="•"/>
      <w:lvlJc w:val="left"/>
      <w:pPr>
        <w:ind w:left="2480" w:hanging="360"/>
      </w:pPr>
    </w:lvl>
    <w:lvl w:ilvl="3">
      <w:numFmt w:val="bullet"/>
      <w:lvlText w:val="•"/>
      <w:lvlJc w:val="left"/>
      <w:pPr>
        <w:ind w:left="3310" w:hanging="360"/>
      </w:pPr>
    </w:lvl>
    <w:lvl w:ilvl="4">
      <w:numFmt w:val="bullet"/>
      <w:lvlText w:val="•"/>
      <w:lvlJc w:val="left"/>
      <w:pPr>
        <w:ind w:left="4140" w:hanging="360"/>
      </w:pPr>
    </w:lvl>
    <w:lvl w:ilvl="5">
      <w:numFmt w:val="bullet"/>
      <w:lvlText w:val="•"/>
      <w:lvlJc w:val="left"/>
      <w:pPr>
        <w:ind w:left="4970" w:hanging="360"/>
      </w:pPr>
    </w:lvl>
    <w:lvl w:ilvl="6">
      <w:numFmt w:val="bullet"/>
      <w:lvlText w:val="•"/>
      <w:lvlJc w:val="left"/>
      <w:pPr>
        <w:ind w:left="5800" w:hanging="360"/>
      </w:pPr>
    </w:lvl>
    <w:lvl w:ilvl="7">
      <w:numFmt w:val="bullet"/>
      <w:lvlText w:val="•"/>
      <w:lvlJc w:val="left"/>
      <w:pPr>
        <w:ind w:left="6630" w:hanging="360"/>
      </w:pPr>
    </w:lvl>
    <w:lvl w:ilvl="8">
      <w:numFmt w:val="bullet"/>
      <w:lvlText w:val="•"/>
      <w:lvlJc w:val="left"/>
      <w:pPr>
        <w:ind w:left="746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(%1)"/>
      <w:lvlJc w:val="left"/>
      <w:pPr>
        <w:ind w:left="462" w:hanging="362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326" w:hanging="362"/>
      </w:pPr>
    </w:lvl>
    <w:lvl w:ilvl="2">
      <w:numFmt w:val="bullet"/>
      <w:lvlText w:val="•"/>
      <w:lvlJc w:val="left"/>
      <w:pPr>
        <w:ind w:left="2192" w:hanging="362"/>
      </w:pPr>
    </w:lvl>
    <w:lvl w:ilvl="3">
      <w:numFmt w:val="bullet"/>
      <w:lvlText w:val="•"/>
      <w:lvlJc w:val="left"/>
      <w:pPr>
        <w:ind w:left="3058" w:hanging="362"/>
      </w:pPr>
    </w:lvl>
    <w:lvl w:ilvl="4">
      <w:numFmt w:val="bullet"/>
      <w:lvlText w:val="•"/>
      <w:lvlJc w:val="left"/>
      <w:pPr>
        <w:ind w:left="3924" w:hanging="362"/>
      </w:pPr>
    </w:lvl>
    <w:lvl w:ilvl="5">
      <w:numFmt w:val="bullet"/>
      <w:lvlText w:val="•"/>
      <w:lvlJc w:val="left"/>
      <w:pPr>
        <w:ind w:left="4790" w:hanging="362"/>
      </w:pPr>
    </w:lvl>
    <w:lvl w:ilvl="6">
      <w:numFmt w:val="bullet"/>
      <w:lvlText w:val="•"/>
      <w:lvlJc w:val="left"/>
      <w:pPr>
        <w:ind w:left="5656" w:hanging="362"/>
      </w:pPr>
    </w:lvl>
    <w:lvl w:ilvl="7">
      <w:numFmt w:val="bullet"/>
      <w:lvlText w:val="•"/>
      <w:lvlJc w:val="left"/>
      <w:pPr>
        <w:ind w:left="6522" w:hanging="362"/>
      </w:pPr>
    </w:lvl>
    <w:lvl w:ilvl="8">
      <w:numFmt w:val="bullet"/>
      <w:lvlText w:val="•"/>
      <w:lvlJc w:val="left"/>
      <w:pPr>
        <w:ind w:left="7388" w:hanging="3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(%1)"/>
      <w:lvlJc w:val="left"/>
      <w:pPr>
        <w:ind w:left="100" w:hanging="303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1"/>
      <w:numFmt w:val="decimal"/>
      <w:lvlText w:val="(%2)"/>
      <w:lvlJc w:val="left"/>
      <w:pPr>
        <w:ind w:left="100" w:hanging="31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2">
      <w:start w:val="1"/>
      <w:numFmt w:val="upperLetter"/>
      <w:lvlText w:val="(%3)"/>
      <w:lvlJc w:val="left"/>
      <w:pPr>
        <w:ind w:left="462" w:hanging="362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384" w:hanging="362"/>
      </w:pPr>
    </w:lvl>
    <w:lvl w:ilvl="4">
      <w:numFmt w:val="bullet"/>
      <w:lvlText w:val="•"/>
      <w:lvlJc w:val="left"/>
      <w:pPr>
        <w:ind w:left="3346" w:hanging="362"/>
      </w:pPr>
    </w:lvl>
    <w:lvl w:ilvl="5">
      <w:numFmt w:val="bullet"/>
      <w:lvlText w:val="•"/>
      <w:lvlJc w:val="left"/>
      <w:pPr>
        <w:ind w:left="4308" w:hanging="362"/>
      </w:pPr>
    </w:lvl>
    <w:lvl w:ilvl="6">
      <w:numFmt w:val="bullet"/>
      <w:lvlText w:val="•"/>
      <w:lvlJc w:val="left"/>
      <w:pPr>
        <w:ind w:left="5271" w:hanging="362"/>
      </w:pPr>
    </w:lvl>
    <w:lvl w:ilvl="7">
      <w:numFmt w:val="bullet"/>
      <w:lvlText w:val="•"/>
      <w:lvlJc w:val="left"/>
      <w:pPr>
        <w:ind w:left="6233" w:hanging="362"/>
      </w:pPr>
    </w:lvl>
    <w:lvl w:ilvl="8">
      <w:numFmt w:val="bullet"/>
      <w:lvlText w:val="•"/>
      <w:lvlJc w:val="left"/>
      <w:pPr>
        <w:ind w:left="7195" w:hanging="362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48"/>
    <w:rsid w:val="00134793"/>
    <w:rsid w:val="001E72C5"/>
    <w:rsid w:val="003B09B5"/>
    <w:rsid w:val="003F64F4"/>
    <w:rsid w:val="00484597"/>
    <w:rsid w:val="00B32685"/>
    <w:rsid w:val="00C26C61"/>
    <w:rsid w:val="00D11CB9"/>
    <w:rsid w:val="00FA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C1194"/>
  <w15:chartTrackingRefBased/>
  <w15:docId w15:val="{5A60C537-BA4A-4D64-96BA-756F05E8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Turner</dc:creator>
  <cp:keywords/>
  <dc:description/>
  <cp:lastModifiedBy>Logan Turner</cp:lastModifiedBy>
  <cp:revision>2</cp:revision>
  <dcterms:created xsi:type="dcterms:W3CDTF">2022-08-16T01:09:00Z</dcterms:created>
  <dcterms:modified xsi:type="dcterms:W3CDTF">2022-08-29T18:37:00Z</dcterms:modified>
</cp:coreProperties>
</file>